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64" w:rsidRDefault="00C64064" w:rsidP="00C64064">
      <w:pPr>
        <w:widowControl w:val="0"/>
        <w:tabs>
          <w:tab w:val="left" w:pos="0"/>
          <w:tab w:val="right" w:pos="9356"/>
        </w:tabs>
        <w:suppressAutoHyphens/>
        <w:autoSpaceDE w:val="0"/>
        <w:jc w:val="center"/>
        <w:rPr>
          <w:bCs/>
          <w:color w:val="000000"/>
          <w:sz w:val="28"/>
          <w:szCs w:val="28"/>
        </w:rPr>
      </w:pPr>
    </w:p>
    <w:p w:rsidR="00C64064" w:rsidRPr="008E4715" w:rsidRDefault="00C64064" w:rsidP="00C64064">
      <w:pPr>
        <w:widowControl w:val="0"/>
        <w:tabs>
          <w:tab w:val="left" w:pos="0"/>
          <w:tab w:val="right" w:pos="9356"/>
        </w:tabs>
        <w:suppressAutoHyphens/>
        <w:autoSpaceDE w:val="0"/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СОВЕТ</w:t>
      </w:r>
    </w:p>
    <w:p w:rsidR="00C64064" w:rsidRPr="008E4715" w:rsidRDefault="00C64064" w:rsidP="00C64064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БОГОСЛОВСКОГО СЕЛЬСКОГО ПОСЕЛЕНИЯ</w:t>
      </w:r>
    </w:p>
    <w:p w:rsidR="00C64064" w:rsidRPr="008E4715" w:rsidRDefault="00C64064" w:rsidP="00C64064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ОМСКОГО МУНИЦИПАЛЬНОГО РАЙОНА</w:t>
      </w:r>
    </w:p>
    <w:p w:rsidR="00C64064" w:rsidRPr="008E4715" w:rsidRDefault="00C64064" w:rsidP="00C64064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ОМСКОЙ ОБЛАСТИ</w:t>
      </w:r>
    </w:p>
    <w:p w:rsidR="00C64064" w:rsidRPr="008E4715" w:rsidRDefault="00C64064" w:rsidP="00C6406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064" w:rsidRPr="008E4715" w:rsidTr="007C7489">
        <w:trPr>
          <w:trHeight w:val="237"/>
        </w:trPr>
        <w:tc>
          <w:tcPr>
            <w:tcW w:w="104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4064" w:rsidRPr="008E4715" w:rsidRDefault="00C64064" w:rsidP="007C74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64064" w:rsidRPr="008E4715" w:rsidRDefault="00C64064" w:rsidP="00C64064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8E4715">
        <w:rPr>
          <w:b/>
          <w:color w:val="000000"/>
          <w:spacing w:val="38"/>
          <w:sz w:val="28"/>
          <w:szCs w:val="28"/>
        </w:rPr>
        <w:t>РЕШЕНИЕ</w:t>
      </w:r>
    </w:p>
    <w:p w:rsidR="00C64064" w:rsidRDefault="00C64064" w:rsidP="00C64064">
      <w:pPr>
        <w:shd w:val="clear" w:color="auto" w:fill="FFFFFF"/>
        <w:spacing w:line="360" w:lineRule="auto"/>
        <w:rPr>
          <w:rFonts w:eastAsia="Calibri"/>
          <w:sz w:val="28"/>
          <w:szCs w:val="28"/>
          <w:lang w:eastAsia="zh-CN"/>
        </w:rPr>
      </w:pPr>
    </w:p>
    <w:p w:rsidR="00C64064" w:rsidRPr="008E4715" w:rsidRDefault="00C64064" w:rsidP="00C64064">
      <w:pPr>
        <w:shd w:val="clear" w:color="auto" w:fill="FFFFFF"/>
        <w:spacing w:line="360" w:lineRule="auto"/>
        <w:rPr>
          <w:rFonts w:eastAsia="Calibri"/>
          <w:sz w:val="28"/>
          <w:szCs w:val="28"/>
          <w:lang w:eastAsia="zh-CN"/>
        </w:rPr>
      </w:pPr>
      <w:r w:rsidRPr="008E4715">
        <w:rPr>
          <w:rFonts w:eastAsia="Calibri"/>
          <w:sz w:val="28"/>
          <w:szCs w:val="28"/>
          <w:lang w:eastAsia="zh-CN"/>
        </w:rPr>
        <w:t xml:space="preserve">от </w:t>
      </w:r>
      <w:r>
        <w:rPr>
          <w:rFonts w:eastAsia="Calibri"/>
          <w:sz w:val="28"/>
          <w:szCs w:val="28"/>
          <w:lang w:eastAsia="zh-CN"/>
        </w:rPr>
        <w:t>25 мая  2023</w:t>
      </w:r>
      <w:r w:rsidRPr="008E4715">
        <w:rPr>
          <w:rFonts w:eastAsia="Calibri"/>
          <w:sz w:val="28"/>
          <w:szCs w:val="28"/>
          <w:lang w:eastAsia="zh-CN"/>
        </w:rPr>
        <w:t xml:space="preserve">г.  № </w:t>
      </w:r>
      <w:r>
        <w:rPr>
          <w:rFonts w:eastAsia="Calibri"/>
          <w:sz w:val="28"/>
          <w:szCs w:val="28"/>
          <w:lang w:eastAsia="zh-CN"/>
        </w:rPr>
        <w:t>13</w:t>
      </w:r>
    </w:p>
    <w:p w:rsidR="00C64064" w:rsidRPr="00700821" w:rsidRDefault="00C64064" w:rsidP="00C6406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64064" w:rsidRPr="008E4715" w:rsidRDefault="00C64064" w:rsidP="00C64064">
      <w:pPr>
        <w:ind w:firstLine="113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и дополнений в решение в положение «</w:t>
      </w:r>
      <w:r w:rsidRPr="008E4715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Богословского сельского поселения Омского муниципального района Омской области</w:t>
      </w:r>
      <w:r>
        <w:rPr>
          <w:bCs/>
          <w:color w:val="000000"/>
          <w:sz w:val="28"/>
          <w:szCs w:val="28"/>
        </w:rPr>
        <w:t xml:space="preserve">», утвержденное решением Совета Богословского сельского поселения Омского муниципального района Омской области, от 25.11.2021 года № 25 </w:t>
      </w:r>
    </w:p>
    <w:p w:rsidR="00C64064" w:rsidRPr="008E4715" w:rsidRDefault="00C64064" w:rsidP="00C64064">
      <w:pPr>
        <w:shd w:val="clear" w:color="auto" w:fill="FFFFFF"/>
        <w:ind w:firstLine="1134"/>
        <w:jc w:val="both"/>
        <w:rPr>
          <w:color w:val="000000"/>
        </w:rPr>
      </w:pPr>
    </w:p>
    <w:p w:rsidR="00C64064" w:rsidRPr="00700821" w:rsidRDefault="00C64064" w:rsidP="00C6406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P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</w:p>
    <w:p w:rsidR="00C64064" w:rsidRPr="00700821" w:rsidRDefault="00C64064" w:rsidP="00C64064">
      <w:pPr>
        <w:shd w:val="clear" w:color="auto" w:fill="FFFFFF"/>
        <w:ind w:firstLine="709"/>
        <w:jc w:val="both"/>
        <w:rPr>
          <w:color w:val="000000"/>
        </w:rPr>
      </w:pPr>
    </w:p>
    <w:p w:rsidR="00C64064" w:rsidRPr="00700821" w:rsidRDefault="00C64064" w:rsidP="00C6406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C64064" w:rsidRDefault="00C64064" w:rsidP="00C6406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изменения и дополнение в </w:t>
      </w:r>
      <w:r w:rsidRPr="00700821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Pr="00366DDC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700821">
        <w:rPr>
          <w:color w:val="000000"/>
        </w:rPr>
        <w:t>.</w:t>
      </w:r>
    </w:p>
    <w:p w:rsidR="00C64064" w:rsidRPr="00BE057D" w:rsidRDefault="00C64064" w:rsidP="00C64064">
      <w:pPr>
        <w:shd w:val="clear" w:color="auto" w:fill="FFFFFF"/>
        <w:ind w:firstLine="709"/>
        <w:jc w:val="both"/>
        <w:rPr>
          <w:sz w:val="28"/>
          <w:szCs w:val="28"/>
        </w:rPr>
      </w:pPr>
      <w:r w:rsidRPr="00BE057D">
        <w:rPr>
          <w:sz w:val="28"/>
          <w:szCs w:val="28"/>
        </w:rPr>
        <w:t>1.1. В пункте 1.2. Положения слова:</w:t>
      </w:r>
    </w:p>
    <w:p w:rsidR="00C64064" w:rsidRDefault="00C64064" w:rsidP="00C64064">
      <w:pPr>
        <w:shd w:val="clear" w:color="auto" w:fill="FFFFFF"/>
        <w:ind w:firstLine="709"/>
        <w:jc w:val="both"/>
      </w:pPr>
      <w:r w:rsidRPr="00BE057D">
        <w:rPr>
          <w:sz w:val="28"/>
          <w:szCs w:val="28"/>
        </w:rPr>
        <w:t>«юридическими лицами, индивидуальными предпринимателями, гражданами (далее – контролируемые лица) заменить словами «Лицами, указанными в частях 1,2 статьи 31</w:t>
      </w:r>
      <w:r>
        <w:t xml:space="preserve"> </w:t>
      </w:r>
      <w:r>
        <w:rPr>
          <w:color w:val="000000"/>
          <w:sz w:val="28"/>
          <w:szCs w:val="28"/>
        </w:rPr>
        <w:t>Федерального закона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</w:rPr>
        <w:t xml:space="preserve">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 контролируемые лица),</w:t>
      </w:r>
      <w:r w:rsidRPr="0070082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C64064" w:rsidRDefault="00C64064" w:rsidP="00C640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Пункт</w:t>
      </w:r>
      <w:r w:rsidRPr="00BE057D">
        <w:rPr>
          <w:sz w:val="28"/>
          <w:szCs w:val="28"/>
        </w:rPr>
        <w:t xml:space="preserve"> 1.8. Положения </w:t>
      </w:r>
      <w:r>
        <w:rPr>
          <w:sz w:val="28"/>
          <w:szCs w:val="28"/>
        </w:rPr>
        <w:t>дополнить словами</w:t>
      </w:r>
      <w:proofErr w:type="gramStart"/>
      <w:r>
        <w:rPr>
          <w:sz w:val="28"/>
          <w:szCs w:val="28"/>
        </w:rPr>
        <w:t>:</w:t>
      </w:r>
      <w:proofErr w:type="gramEnd"/>
    </w:p>
    <w:p w:rsidR="00C64064" w:rsidRDefault="00C64064" w:rsidP="00C640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«, если иное не установлено федеральным законом в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C64064" w:rsidRDefault="00C64064" w:rsidP="00C640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3 пункта 3.10 Положения изложить в новой редакции:           « 3. </w:t>
      </w:r>
      <w:r w:rsidRPr="001E4BB1">
        <w:rPr>
          <w:sz w:val="28"/>
          <w:szCs w:val="28"/>
        </w:rPr>
        <w:t>имеются уважительные причины для отсутств</w:t>
      </w:r>
      <w:r>
        <w:rPr>
          <w:sz w:val="28"/>
          <w:szCs w:val="28"/>
        </w:rPr>
        <w:t xml:space="preserve">ия контролируемого лица </w:t>
      </w:r>
      <w:r>
        <w:rPr>
          <w:sz w:val="28"/>
          <w:szCs w:val="28"/>
        </w:rPr>
        <w:lastRenderedPageBreak/>
        <w:t>(временная нетрудоспособность</w:t>
      </w:r>
      <w:r w:rsidRPr="001E4BB1">
        <w:rPr>
          <w:sz w:val="28"/>
          <w:szCs w:val="28"/>
          <w:shd w:val="clear" w:color="auto" w:fill="FFFFFF"/>
        </w:rPr>
        <w:t xml:space="preserve"> контролируемого лица</w:t>
      </w:r>
      <w:r w:rsidRPr="001E4BB1">
        <w:rPr>
          <w:sz w:val="28"/>
          <w:szCs w:val="28"/>
        </w:rPr>
        <w:t>, его командировка и т.п.) при проведении</w:t>
      </w:r>
      <w:r w:rsidRPr="001E4BB1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1E4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4064" w:rsidRPr="00E62E37" w:rsidRDefault="00C64064" w:rsidP="00C640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2E37">
        <w:rPr>
          <w:color w:val="000000"/>
          <w:sz w:val="28"/>
          <w:szCs w:val="28"/>
        </w:rPr>
        <w:t>Настоящее решение подлежит опубликованию в соответствии с Уставом и размещению в сети «Интернет» на официальном сайте Богословского сельского поселения.</w:t>
      </w:r>
    </w:p>
    <w:p w:rsidR="00C64064" w:rsidRPr="00BE057D" w:rsidRDefault="00C64064" w:rsidP="00C640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64064" w:rsidRDefault="00C64064" w:rsidP="00C64064">
      <w:pPr>
        <w:widowControl w:val="0"/>
        <w:rPr>
          <w:color w:val="000000"/>
        </w:rPr>
      </w:pPr>
      <w:r>
        <w:rPr>
          <w:color w:val="000000"/>
        </w:rPr>
        <w:t xml:space="preserve">Глава </w:t>
      </w:r>
    </w:p>
    <w:p w:rsidR="00C64064" w:rsidRDefault="00C64064" w:rsidP="00C64064">
      <w:pPr>
        <w:widowControl w:val="0"/>
      </w:pPr>
      <w:r>
        <w:t xml:space="preserve">Богословского сельского поселения </w:t>
      </w:r>
    </w:p>
    <w:p w:rsidR="00C64064" w:rsidRDefault="00C64064" w:rsidP="00C64064">
      <w:pPr>
        <w:widowControl w:val="0"/>
        <w:rPr>
          <w:color w:val="000000"/>
        </w:rPr>
      </w:pPr>
      <w:r>
        <w:t xml:space="preserve">Омского </w:t>
      </w:r>
      <w:r>
        <w:rPr>
          <w:color w:val="000000"/>
        </w:rPr>
        <w:t>муниципального района</w:t>
      </w:r>
    </w:p>
    <w:p w:rsidR="00C64064" w:rsidRDefault="00C64064" w:rsidP="00C64064">
      <w:pPr>
        <w:rPr>
          <w:rFonts w:eastAsia="Calibri"/>
          <w:lang w:eastAsia="en-US"/>
        </w:rPr>
      </w:pPr>
      <w:r>
        <w:rPr>
          <w:rFonts w:eastAsia="Calibri"/>
        </w:rPr>
        <w:t xml:space="preserve">Омской области                                                                                             Руль Л.В.  </w:t>
      </w:r>
    </w:p>
    <w:p w:rsidR="00C64064" w:rsidRDefault="00C64064" w:rsidP="00C64064">
      <w:pPr>
        <w:rPr>
          <w:rFonts w:eastAsia="Calibri"/>
        </w:rPr>
      </w:pPr>
    </w:p>
    <w:p w:rsidR="00C64064" w:rsidRDefault="00C64064" w:rsidP="00C64064">
      <w:pPr>
        <w:rPr>
          <w:color w:val="000000"/>
        </w:rPr>
      </w:pPr>
      <w:r>
        <w:rPr>
          <w:color w:val="000000"/>
        </w:rPr>
        <w:t>Председатель Совета</w:t>
      </w:r>
    </w:p>
    <w:p w:rsidR="00C64064" w:rsidRDefault="00C64064" w:rsidP="00C64064">
      <w:pPr>
        <w:widowControl w:val="0"/>
      </w:pPr>
      <w:r>
        <w:t xml:space="preserve">Богословского сельского поселения </w:t>
      </w:r>
    </w:p>
    <w:p w:rsidR="00C64064" w:rsidRDefault="00C64064" w:rsidP="00C64064">
      <w:pPr>
        <w:widowControl w:val="0"/>
        <w:rPr>
          <w:color w:val="000000"/>
        </w:rPr>
      </w:pPr>
      <w:r>
        <w:rPr>
          <w:bCs/>
          <w:kern w:val="28"/>
        </w:rPr>
        <w:t>Омского</w:t>
      </w:r>
      <w:r>
        <w:t xml:space="preserve"> </w:t>
      </w:r>
      <w:r>
        <w:rPr>
          <w:color w:val="000000"/>
        </w:rPr>
        <w:t>муниципального района</w:t>
      </w:r>
    </w:p>
    <w:p w:rsidR="00C64064" w:rsidRDefault="00C64064" w:rsidP="00C64064">
      <w:r>
        <w:rPr>
          <w:rFonts w:eastAsia="Calibri"/>
        </w:rPr>
        <w:t xml:space="preserve">Омской области                                                                                               </w:t>
      </w:r>
      <w:proofErr w:type="gramStart"/>
      <w:r>
        <w:rPr>
          <w:rFonts w:eastAsia="Calibri"/>
        </w:rPr>
        <w:t>Ванюшин</w:t>
      </w:r>
      <w:proofErr w:type="gramEnd"/>
      <w:r>
        <w:rPr>
          <w:rFonts w:eastAsia="Calibri"/>
        </w:rPr>
        <w:t xml:space="preserve"> Ю.А.                                                                                                    </w:t>
      </w:r>
    </w:p>
    <w:p w:rsidR="00C64064" w:rsidRDefault="00C64064" w:rsidP="00C64064">
      <w:pPr>
        <w:rPr>
          <w:color w:val="000000"/>
          <w:sz w:val="26"/>
          <w:szCs w:val="26"/>
        </w:rPr>
      </w:pPr>
    </w:p>
    <w:p w:rsidR="00C64064" w:rsidRDefault="00C64064" w:rsidP="00C64064">
      <w:pPr>
        <w:rPr>
          <w:color w:val="000000"/>
          <w:sz w:val="26"/>
          <w:szCs w:val="26"/>
        </w:rPr>
      </w:pPr>
    </w:p>
    <w:p w:rsidR="00C64064" w:rsidRDefault="00C64064" w:rsidP="00C64064">
      <w:pPr>
        <w:rPr>
          <w:color w:val="000000"/>
          <w:sz w:val="26"/>
          <w:szCs w:val="26"/>
        </w:rPr>
      </w:pPr>
    </w:p>
    <w:p w:rsidR="00C64064" w:rsidRDefault="00C64064" w:rsidP="00C64064">
      <w:pPr>
        <w:rPr>
          <w:color w:val="000000"/>
          <w:sz w:val="26"/>
          <w:szCs w:val="26"/>
        </w:rPr>
      </w:pPr>
    </w:p>
    <w:p w:rsidR="00C64064" w:rsidRPr="00700821" w:rsidRDefault="00C64064" w:rsidP="00C64064">
      <w:pPr>
        <w:spacing w:line="240" w:lineRule="exact"/>
        <w:ind w:left="5398"/>
        <w:jc w:val="center"/>
        <w:rPr>
          <w:b/>
          <w:color w:val="000000"/>
        </w:rPr>
      </w:pPr>
    </w:p>
    <w:p w:rsidR="00C64064" w:rsidRPr="00700821" w:rsidRDefault="00C64064" w:rsidP="00C6406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FD5A4C" w:rsidRDefault="00FD5A4C">
      <w:bookmarkStart w:id="0" w:name="_GoBack"/>
      <w:bookmarkEnd w:id="0"/>
    </w:p>
    <w:sectPr w:rsidR="00FD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E3"/>
    <w:rsid w:val="00C64064"/>
    <w:rsid w:val="00C838E3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Лариса2</dc:creator>
  <cp:keywords/>
  <dc:description/>
  <cp:lastModifiedBy>Лариса2</cp:lastModifiedBy>
  <cp:revision>2</cp:revision>
  <dcterms:created xsi:type="dcterms:W3CDTF">2023-05-26T04:11:00Z</dcterms:created>
  <dcterms:modified xsi:type="dcterms:W3CDTF">2023-05-26T04:11:00Z</dcterms:modified>
</cp:coreProperties>
</file>