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96" w:rsidRDefault="00A53B4A">
      <w:pPr>
        <w:shd w:val="clear" w:color="auto" w:fill="FFFFFF"/>
        <w:spacing w:line="490" w:lineRule="exact"/>
        <w:ind w:left="1344" w:hanging="878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ОМСКИЙ МУНИЦИПАЛЬНЫЙ РАЙОН ОМСКОЙ ОБЛАСТИ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Администрация Богословского сельского поселения</w:t>
      </w:r>
    </w:p>
    <w:p w:rsidR="00150C96" w:rsidRPr="00477F6E" w:rsidRDefault="00A53B4A">
      <w:pPr>
        <w:shd w:val="clear" w:color="auto" w:fill="FFFFFF"/>
        <w:spacing w:before="341"/>
        <w:ind w:right="29"/>
        <w:jc w:val="center"/>
      </w:pPr>
      <w:r w:rsidRPr="00477F6E">
        <w:rPr>
          <w:rFonts w:eastAsia="Times New Roman"/>
          <w:color w:val="000000"/>
          <w:sz w:val="34"/>
          <w:szCs w:val="34"/>
        </w:rPr>
        <w:t>ПОСТАНОВЛЕНИЕ</w:t>
      </w:r>
    </w:p>
    <w:p w:rsidR="00150C96" w:rsidRPr="00477F6E" w:rsidRDefault="00A53B4A">
      <w:pPr>
        <w:shd w:val="clear" w:color="auto" w:fill="FFFFFF"/>
        <w:spacing w:before="437"/>
        <w:ind w:left="19"/>
      </w:pPr>
      <w:r w:rsidRPr="00477F6E">
        <w:rPr>
          <w:rFonts w:eastAsia="Times New Roman"/>
          <w:color w:val="000000"/>
          <w:sz w:val="28"/>
          <w:szCs w:val="28"/>
        </w:rPr>
        <w:t>от 13.02.2017 №34</w:t>
      </w:r>
    </w:p>
    <w:p w:rsidR="00150C96" w:rsidRPr="00477F6E" w:rsidRDefault="00A53B4A">
      <w:pPr>
        <w:shd w:val="clear" w:color="auto" w:fill="FFFFFF"/>
        <w:spacing w:before="264" w:line="322" w:lineRule="exact"/>
        <w:ind w:left="14" w:right="5" w:firstLine="710"/>
        <w:jc w:val="both"/>
      </w:pPr>
      <w:r w:rsidRPr="00477F6E">
        <w:rPr>
          <w:rFonts w:eastAsia="Times New Roman"/>
          <w:color w:val="000000"/>
          <w:sz w:val="28"/>
          <w:szCs w:val="28"/>
        </w:rPr>
        <w:t>О порядке обеспечения первичных мер пожарной безопасности на территории сельского поселения</w:t>
      </w:r>
    </w:p>
    <w:p w:rsidR="00150C96" w:rsidRPr="00477F6E" w:rsidRDefault="00A53B4A">
      <w:pPr>
        <w:shd w:val="clear" w:color="auto" w:fill="FFFFFF"/>
        <w:spacing w:before="264" w:line="322" w:lineRule="exact"/>
        <w:ind w:left="14" w:right="10" w:firstLine="706"/>
        <w:jc w:val="both"/>
      </w:pPr>
      <w:r w:rsidRPr="00477F6E">
        <w:rPr>
          <w:rFonts w:eastAsia="Times New Roman"/>
          <w:color w:val="000000"/>
          <w:spacing w:val="-2"/>
          <w:sz w:val="28"/>
          <w:szCs w:val="28"/>
        </w:rPr>
        <w:t xml:space="preserve">В соответствии со статьей 19 Федерального закона от 21 декабря 1994 г. </w:t>
      </w:r>
      <w:r w:rsidRPr="00477F6E">
        <w:rPr>
          <w:rFonts w:eastAsia="Times New Roman"/>
          <w:color w:val="000000"/>
          <w:spacing w:val="-1"/>
          <w:sz w:val="28"/>
          <w:szCs w:val="28"/>
        </w:rPr>
        <w:t xml:space="preserve">№ 69-ФЗ «О пожарной безопасности», статьей 4 Устава сельского поселения </w:t>
      </w:r>
      <w:r w:rsidRPr="00477F6E">
        <w:rPr>
          <w:rFonts w:eastAsia="Times New Roman"/>
          <w:color w:val="000000"/>
          <w:sz w:val="28"/>
          <w:szCs w:val="28"/>
        </w:rPr>
        <w:t>от 05.06.2012г. №20</w:t>
      </w:r>
    </w:p>
    <w:p w:rsidR="00150C96" w:rsidRPr="00477F6E" w:rsidRDefault="00A53B4A">
      <w:pPr>
        <w:shd w:val="clear" w:color="auto" w:fill="FFFFFF"/>
        <w:spacing w:before="274" w:line="317" w:lineRule="exact"/>
        <w:ind w:left="14"/>
      </w:pPr>
      <w:r w:rsidRPr="00477F6E">
        <w:rPr>
          <w:rFonts w:eastAsia="Times New Roman"/>
          <w:color w:val="000000"/>
          <w:spacing w:val="-2"/>
          <w:sz w:val="28"/>
          <w:szCs w:val="28"/>
        </w:rPr>
        <w:t>ПОСТАНОВЛЯЮ:</w:t>
      </w:r>
    </w:p>
    <w:p w:rsidR="00150C96" w:rsidRPr="00477F6E" w:rsidRDefault="00A53B4A">
      <w:pPr>
        <w:shd w:val="clear" w:color="auto" w:fill="FFFFFF"/>
        <w:tabs>
          <w:tab w:val="left" w:pos="1147"/>
        </w:tabs>
        <w:spacing w:line="317" w:lineRule="exact"/>
        <w:ind w:left="14" w:right="5" w:firstLine="739"/>
        <w:jc w:val="both"/>
      </w:pPr>
      <w:r w:rsidRPr="00477F6E">
        <w:rPr>
          <w:color w:val="000000"/>
          <w:spacing w:val="-27"/>
          <w:sz w:val="28"/>
          <w:szCs w:val="28"/>
        </w:rPr>
        <w:t>1.</w:t>
      </w:r>
      <w:r w:rsidRPr="00477F6E">
        <w:rPr>
          <w:color w:val="000000"/>
          <w:sz w:val="28"/>
          <w:szCs w:val="28"/>
        </w:rPr>
        <w:tab/>
      </w:r>
      <w:r w:rsidRPr="00477F6E">
        <w:rPr>
          <w:rFonts w:eastAsia="Times New Roman"/>
          <w:color w:val="000000"/>
          <w:sz w:val="28"/>
          <w:szCs w:val="28"/>
        </w:rPr>
        <w:t>Утвердить Положение о порядке обеспечения первичных мер</w:t>
      </w:r>
      <w:r w:rsidRPr="00477F6E">
        <w:rPr>
          <w:rFonts w:eastAsia="Times New Roman"/>
          <w:color w:val="000000"/>
          <w:sz w:val="28"/>
          <w:szCs w:val="28"/>
        </w:rPr>
        <w:br/>
      </w:r>
      <w:r w:rsidRPr="00477F6E">
        <w:rPr>
          <w:rFonts w:eastAsia="Times New Roman"/>
          <w:color w:val="000000"/>
          <w:spacing w:val="-1"/>
          <w:sz w:val="28"/>
          <w:szCs w:val="28"/>
        </w:rPr>
        <w:t>пожарной безопасности в границах Богословского сельского поселения, в</w:t>
      </w:r>
      <w:r w:rsidRPr="00477F6E">
        <w:rPr>
          <w:rFonts w:eastAsia="Times New Roman"/>
          <w:color w:val="000000"/>
          <w:spacing w:val="-1"/>
          <w:sz w:val="28"/>
          <w:szCs w:val="28"/>
        </w:rPr>
        <w:br/>
        <w:t>муниципальных предприятиях и учреждениях (приложение №1).</w:t>
      </w:r>
    </w:p>
    <w:p w:rsidR="00150C96" w:rsidRPr="00477F6E" w:rsidRDefault="00A53B4A">
      <w:pPr>
        <w:shd w:val="clear" w:color="auto" w:fill="FFFFFF"/>
        <w:tabs>
          <w:tab w:val="left" w:pos="1013"/>
        </w:tabs>
        <w:spacing w:line="317" w:lineRule="exact"/>
        <w:ind w:left="10" w:firstLine="715"/>
        <w:jc w:val="both"/>
      </w:pPr>
      <w:r w:rsidRPr="00477F6E">
        <w:rPr>
          <w:color w:val="000000"/>
          <w:spacing w:val="-15"/>
          <w:sz w:val="28"/>
          <w:szCs w:val="28"/>
        </w:rPr>
        <w:t>2.</w:t>
      </w:r>
      <w:r w:rsidRPr="00477F6E">
        <w:rPr>
          <w:color w:val="000000"/>
          <w:sz w:val="28"/>
          <w:szCs w:val="28"/>
        </w:rPr>
        <w:tab/>
      </w:r>
      <w:r w:rsidRPr="00477F6E">
        <w:rPr>
          <w:rFonts w:eastAsia="Times New Roman"/>
          <w:color w:val="000000"/>
          <w:sz w:val="28"/>
          <w:szCs w:val="28"/>
        </w:rPr>
        <w:t>В целях реализации первичных мер пожарной безопасности, а также</w:t>
      </w:r>
      <w:r w:rsidRPr="00477F6E">
        <w:rPr>
          <w:rFonts w:eastAsia="Times New Roman"/>
          <w:color w:val="000000"/>
          <w:sz w:val="28"/>
          <w:szCs w:val="28"/>
        </w:rPr>
        <w:br/>
        <w:t>в целях реализации требований пожарной безопасности, направленных на</w:t>
      </w:r>
      <w:r w:rsidRPr="00477F6E">
        <w:rPr>
          <w:rFonts w:eastAsia="Times New Roman"/>
          <w:color w:val="000000"/>
          <w:sz w:val="28"/>
          <w:szCs w:val="28"/>
        </w:rPr>
        <w:br/>
      </w:r>
      <w:r w:rsidRPr="00477F6E">
        <w:rPr>
          <w:rFonts w:eastAsia="Times New Roman"/>
          <w:color w:val="000000"/>
          <w:spacing w:val="-1"/>
          <w:sz w:val="28"/>
          <w:szCs w:val="28"/>
        </w:rPr>
        <w:t>обеспечение тушения пожаров, спасение людей, имущества и проведения</w:t>
      </w:r>
      <w:r w:rsidRPr="00477F6E">
        <w:rPr>
          <w:rFonts w:eastAsia="Times New Roman"/>
          <w:color w:val="000000"/>
          <w:spacing w:val="-1"/>
          <w:sz w:val="28"/>
          <w:szCs w:val="28"/>
        </w:rPr>
        <w:br/>
      </w:r>
      <w:r w:rsidRPr="00477F6E">
        <w:rPr>
          <w:rFonts w:eastAsia="Times New Roman"/>
          <w:color w:val="000000"/>
          <w:sz w:val="28"/>
          <w:szCs w:val="28"/>
        </w:rPr>
        <w:t>аварийно-спасательных работ ответственным должностным лицам</w:t>
      </w:r>
      <w:r w:rsidRPr="00477F6E">
        <w:rPr>
          <w:rFonts w:eastAsia="Times New Roman"/>
          <w:color w:val="000000"/>
          <w:sz w:val="28"/>
          <w:szCs w:val="28"/>
        </w:rPr>
        <w:br/>
        <w:t>администрации Богословского сельского поселения, руководителям</w:t>
      </w:r>
      <w:r w:rsidRPr="00477F6E">
        <w:rPr>
          <w:rFonts w:eastAsia="Times New Roman"/>
          <w:color w:val="000000"/>
          <w:sz w:val="28"/>
          <w:szCs w:val="28"/>
        </w:rPr>
        <w:br/>
        <w:t>муниципальных предприятий и учреждений сельского поселения (далее -</w:t>
      </w:r>
      <w:r w:rsidRPr="00477F6E">
        <w:rPr>
          <w:rFonts w:eastAsia="Times New Roman"/>
          <w:color w:val="000000"/>
          <w:sz w:val="28"/>
          <w:szCs w:val="28"/>
        </w:rPr>
        <w:br/>
        <w:t>муниципальные организации):</w:t>
      </w:r>
    </w:p>
    <w:p w:rsidR="00150C96" w:rsidRPr="00477F6E" w:rsidRDefault="00A53B4A">
      <w:pPr>
        <w:shd w:val="clear" w:color="auto" w:fill="FFFFFF"/>
        <w:spacing w:line="317" w:lineRule="exact"/>
        <w:ind w:left="14" w:right="5" w:firstLine="461"/>
        <w:jc w:val="both"/>
      </w:pPr>
      <w:r w:rsidRPr="00477F6E">
        <w:rPr>
          <w:rFonts w:eastAsia="Times New Roman"/>
          <w:color w:val="000000"/>
          <w:sz w:val="28"/>
          <w:szCs w:val="28"/>
        </w:rPr>
        <w:t xml:space="preserve">• 2.1. Представлять по запросам противопожарной службы района </w:t>
      </w:r>
      <w:r w:rsidRPr="00477F6E">
        <w:rPr>
          <w:rFonts w:eastAsia="Times New Roman"/>
          <w:color w:val="000000"/>
          <w:spacing w:val="-1"/>
          <w:sz w:val="28"/>
          <w:szCs w:val="28"/>
        </w:rPr>
        <w:t xml:space="preserve">сведения и документы о состоянии пожарной безопасности в муниципальных </w:t>
      </w:r>
      <w:r w:rsidRPr="00477F6E">
        <w:rPr>
          <w:rFonts w:eastAsia="Times New Roman"/>
          <w:color w:val="000000"/>
          <w:sz w:val="28"/>
          <w:szCs w:val="28"/>
        </w:rPr>
        <w:t>организациях Богословского сельского поселения.</w:t>
      </w:r>
    </w:p>
    <w:p w:rsidR="00150C96" w:rsidRPr="00477F6E" w:rsidRDefault="00A53B4A">
      <w:pPr>
        <w:shd w:val="clear" w:color="auto" w:fill="FFFFFF"/>
        <w:tabs>
          <w:tab w:val="left" w:pos="1426"/>
        </w:tabs>
        <w:spacing w:line="317" w:lineRule="exact"/>
        <w:ind w:right="10" w:firstLine="715"/>
        <w:jc w:val="both"/>
      </w:pPr>
      <w:r w:rsidRPr="00477F6E">
        <w:rPr>
          <w:color w:val="000000"/>
          <w:spacing w:val="-6"/>
          <w:sz w:val="28"/>
          <w:szCs w:val="28"/>
        </w:rPr>
        <w:t>2.2.</w:t>
      </w:r>
      <w:r w:rsidRPr="00477F6E">
        <w:rPr>
          <w:color w:val="000000"/>
          <w:sz w:val="28"/>
          <w:szCs w:val="28"/>
        </w:rPr>
        <w:tab/>
      </w:r>
      <w:proofErr w:type="gramStart"/>
      <w:r w:rsidRPr="00477F6E">
        <w:rPr>
          <w:rFonts w:eastAsia="Times New Roman"/>
          <w:color w:val="000000"/>
          <w:sz w:val="28"/>
          <w:szCs w:val="28"/>
        </w:rPr>
        <w:t>Согласовывать, разрабатываемые противопожарной службой</w:t>
      </w:r>
      <w:r w:rsidRPr="00477F6E">
        <w:rPr>
          <w:rFonts w:eastAsia="Times New Roman"/>
          <w:color w:val="000000"/>
          <w:sz w:val="28"/>
          <w:szCs w:val="28"/>
        </w:rPr>
        <w:br/>
        <w:t>района графики проверок муниципальных организаций Богословского</w:t>
      </w:r>
      <w:r w:rsidRPr="00477F6E">
        <w:rPr>
          <w:rFonts w:eastAsia="Times New Roman"/>
          <w:color w:val="000000"/>
          <w:sz w:val="28"/>
          <w:szCs w:val="28"/>
        </w:rPr>
        <w:br/>
        <w:t>сельского поселения на соответствие требованиям пожарной безопасности с</w:t>
      </w:r>
      <w:r w:rsidRPr="00477F6E">
        <w:rPr>
          <w:rFonts w:eastAsia="Times New Roman"/>
          <w:color w:val="000000"/>
          <w:sz w:val="28"/>
          <w:szCs w:val="28"/>
        </w:rPr>
        <w:br/>
        <w:t>целью получения квалифицированной оценки возможности тушения</w:t>
      </w:r>
      <w:r w:rsidRPr="00477F6E">
        <w:rPr>
          <w:rFonts w:eastAsia="Times New Roman"/>
          <w:color w:val="000000"/>
          <w:sz w:val="28"/>
          <w:szCs w:val="28"/>
        </w:rPr>
        <w:br/>
      </w:r>
      <w:r w:rsidRPr="00477F6E">
        <w:rPr>
          <w:rFonts w:eastAsia="Times New Roman"/>
          <w:color w:val="000000"/>
          <w:spacing w:val="-1"/>
          <w:sz w:val="28"/>
          <w:szCs w:val="28"/>
        </w:rPr>
        <w:t>пожаров, спасения людей, имущества и проведения аварийно-спасательных</w:t>
      </w:r>
      <w:r w:rsidRPr="00477F6E">
        <w:rPr>
          <w:rFonts w:eastAsia="Times New Roman"/>
          <w:color w:val="000000"/>
          <w:spacing w:val="-1"/>
          <w:sz w:val="28"/>
          <w:szCs w:val="28"/>
        </w:rPr>
        <w:br/>
        <w:t>работ (возможности подъезда, проезда пожарной техники, использования</w:t>
      </w:r>
      <w:r w:rsidRPr="00477F6E">
        <w:rPr>
          <w:rFonts w:eastAsia="Times New Roman"/>
          <w:color w:val="000000"/>
          <w:spacing w:val="-1"/>
          <w:sz w:val="28"/>
          <w:szCs w:val="28"/>
        </w:rPr>
        <w:br/>
      </w:r>
      <w:r w:rsidRPr="00477F6E">
        <w:rPr>
          <w:rFonts w:eastAsia="Times New Roman"/>
          <w:color w:val="000000"/>
          <w:sz w:val="28"/>
          <w:szCs w:val="28"/>
        </w:rPr>
        <w:t xml:space="preserve">пожарных </w:t>
      </w:r>
      <w:proofErr w:type="spellStart"/>
      <w:r w:rsidRPr="00477F6E">
        <w:rPr>
          <w:rFonts w:eastAsia="Times New Roman"/>
          <w:color w:val="000000"/>
          <w:sz w:val="28"/>
          <w:szCs w:val="28"/>
        </w:rPr>
        <w:t>автолестниц</w:t>
      </w:r>
      <w:proofErr w:type="spellEnd"/>
      <w:r w:rsidRPr="00477F6E">
        <w:rPr>
          <w:rFonts w:eastAsia="Times New Roman"/>
          <w:color w:val="000000"/>
          <w:sz w:val="28"/>
          <w:szCs w:val="28"/>
        </w:rPr>
        <w:t xml:space="preserve"> и автоподъемников, наличия и исправности систем</w:t>
      </w:r>
      <w:r w:rsidRPr="00477F6E">
        <w:rPr>
          <w:rFonts w:eastAsia="Times New Roman"/>
          <w:color w:val="000000"/>
          <w:sz w:val="28"/>
          <w:szCs w:val="28"/>
        </w:rPr>
        <w:br/>
        <w:t>противопожарного водоснабжения и др.), а также порядок и сроки</w:t>
      </w:r>
      <w:r w:rsidRPr="00477F6E">
        <w:rPr>
          <w:rFonts w:eastAsia="Times New Roman"/>
          <w:color w:val="000000"/>
          <w:sz w:val="28"/>
          <w:szCs w:val="28"/>
        </w:rPr>
        <w:br/>
        <w:t>проведения пожарно-тактических учений, занятий с</w:t>
      </w:r>
      <w:proofErr w:type="gramEnd"/>
      <w:r w:rsidRPr="00477F6E">
        <w:rPr>
          <w:rFonts w:eastAsia="Times New Roman"/>
          <w:color w:val="000000"/>
          <w:sz w:val="28"/>
          <w:szCs w:val="28"/>
        </w:rPr>
        <w:t xml:space="preserve"> отработкой планов</w:t>
      </w:r>
      <w:r w:rsidRPr="00477F6E">
        <w:rPr>
          <w:rFonts w:eastAsia="Times New Roman"/>
          <w:color w:val="000000"/>
          <w:sz w:val="28"/>
          <w:szCs w:val="28"/>
        </w:rPr>
        <w:br/>
      </w:r>
      <w:r w:rsidRPr="00477F6E">
        <w:rPr>
          <w:rFonts w:eastAsia="Times New Roman"/>
          <w:color w:val="000000"/>
          <w:spacing w:val="-1"/>
          <w:sz w:val="28"/>
          <w:szCs w:val="28"/>
        </w:rPr>
        <w:t>эвакуации, включая вопросы проведения противопожарной пропаганды.</w:t>
      </w:r>
    </w:p>
    <w:p w:rsidR="00150C96" w:rsidRPr="00477F6E" w:rsidRDefault="00A53B4A">
      <w:pPr>
        <w:shd w:val="clear" w:color="auto" w:fill="FFFFFF"/>
        <w:tabs>
          <w:tab w:val="left" w:pos="1358"/>
        </w:tabs>
        <w:spacing w:line="317" w:lineRule="exact"/>
        <w:ind w:right="14" w:firstLine="710"/>
        <w:jc w:val="both"/>
      </w:pPr>
      <w:r w:rsidRPr="00477F6E">
        <w:rPr>
          <w:color w:val="000000"/>
          <w:spacing w:val="-6"/>
          <w:sz w:val="28"/>
          <w:szCs w:val="28"/>
        </w:rPr>
        <w:t>2.3.</w:t>
      </w:r>
      <w:r w:rsidRPr="00477F6E">
        <w:rPr>
          <w:color w:val="000000"/>
          <w:sz w:val="28"/>
          <w:szCs w:val="28"/>
        </w:rPr>
        <w:tab/>
      </w:r>
      <w:r w:rsidRPr="00477F6E">
        <w:rPr>
          <w:rFonts w:eastAsia="Times New Roman"/>
          <w:color w:val="000000"/>
          <w:spacing w:val="-1"/>
          <w:sz w:val="28"/>
          <w:szCs w:val="28"/>
        </w:rPr>
        <w:t>При необходимости привлекать полномочного представителя</w:t>
      </w:r>
      <w:r w:rsidRPr="00477F6E">
        <w:rPr>
          <w:rFonts w:eastAsia="Times New Roman"/>
          <w:color w:val="000000"/>
          <w:spacing w:val="-1"/>
          <w:sz w:val="28"/>
          <w:szCs w:val="28"/>
        </w:rPr>
        <w:br/>
      </w:r>
      <w:r w:rsidRPr="00477F6E">
        <w:rPr>
          <w:rFonts w:eastAsia="Times New Roman"/>
          <w:color w:val="000000"/>
          <w:sz w:val="28"/>
          <w:szCs w:val="28"/>
        </w:rPr>
        <w:t>противопожарной службы района, к работе конкурсных комиссий по</w:t>
      </w:r>
      <w:r w:rsidRPr="00477F6E">
        <w:rPr>
          <w:rFonts w:eastAsia="Times New Roman"/>
          <w:color w:val="000000"/>
          <w:sz w:val="28"/>
          <w:szCs w:val="28"/>
        </w:rPr>
        <w:br/>
      </w:r>
      <w:r w:rsidRPr="00477F6E">
        <w:rPr>
          <w:rFonts w:eastAsia="Times New Roman"/>
          <w:color w:val="000000"/>
          <w:spacing w:val="-1"/>
          <w:sz w:val="28"/>
          <w:szCs w:val="28"/>
        </w:rPr>
        <w:t>размещению заказов на поставки товаров, выполнение работ, оказание услуг</w:t>
      </w:r>
      <w:r w:rsidRPr="00477F6E">
        <w:rPr>
          <w:rFonts w:eastAsia="Times New Roman"/>
          <w:color w:val="000000"/>
          <w:spacing w:val="-1"/>
          <w:sz w:val="28"/>
          <w:szCs w:val="28"/>
        </w:rPr>
        <w:br/>
      </w:r>
      <w:r w:rsidRPr="00477F6E">
        <w:rPr>
          <w:rFonts w:eastAsia="Times New Roman"/>
          <w:color w:val="000000"/>
          <w:sz w:val="28"/>
          <w:szCs w:val="28"/>
        </w:rPr>
        <w:t>для муниципальных ну</w:t>
      </w:r>
      <w:proofErr w:type="gramStart"/>
      <w:r w:rsidRPr="00477F6E">
        <w:rPr>
          <w:rFonts w:eastAsia="Times New Roman"/>
          <w:color w:val="000000"/>
          <w:sz w:val="28"/>
          <w:szCs w:val="28"/>
        </w:rPr>
        <w:t>жд в сф</w:t>
      </w:r>
      <w:proofErr w:type="gramEnd"/>
      <w:r w:rsidRPr="00477F6E">
        <w:rPr>
          <w:rFonts w:eastAsia="Times New Roman"/>
          <w:color w:val="000000"/>
          <w:sz w:val="28"/>
          <w:szCs w:val="28"/>
        </w:rPr>
        <w:t>ере обеспечения первичных мер пожарной</w:t>
      </w:r>
      <w:r w:rsidRPr="00477F6E">
        <w:rPr>
          <w:rFonts w:eastAsia="Times New Roman"/>
          <w:color w:val="000000"/>
          <w:sz w:val="28"/>
          <w:szCs w:val="28"/>
        </w:rPr>
        <w:br/>
        <w:t>безопасности.</w:t>
      </w:r>
    </w:p>
    <w:p w:rsidR="00477F6E" w:rsidRDefault="00A53B4A" w:rsidP="00477F6E">
      <w:pPr>
        <w:shd w:val="clear" w:color="auto" w:fill="FFFFFF"/>
        <w:spacing w:line="317" w:lineRule="exact"/>
        <w:ind w:left="19"/>
      </w:pPr>
      <w:r w:rsidRPr="00477F6E">
        <w:rPr>
          <w:color w:val="000000"/>
          <w:spacing w:val="-12"/>
          <w:sz w:val="28"/>
          <w:szCs w:val="28"/>
        </w:rPr>
        <w:t>3.</w:t>
      </w:r>
      <w:r w:rsidRPr="00477F6E">
        <w:rPr>
          <w:color w:val="000000"/>
          <w:sz w:val="28"/>
          <w:szCs w:val="28"/>
        </w:rPr>
        <w:tab/>
      </w:r>
      <w:r w:rsidRPr="00477F6E">
        <w:rPr>
          <w:rFonts w:eastAsia="Times New Roman"/>
          <w:color w:val="000000"/>
          <w:spacing w:val="-2"/>
          <w:sz w:val="28"/>
          <w:szCs w:val="28"/>
        </w:rPr>
        <w:t>Рекомендовать    руководителям    организаций,    осуществляющих</w:t>
      </w:r>
      <w:r w:rsidR="00477F6E" w:rsidRPr="00477F6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477F6E">
        <w:rPr>
          <w:rFonts w:eastAsia="Times New Roman"/>
          <w:color w:val="000000"/>
          <w:spacing w:val="-2"/>
          <w:sz w:val="28"/>
          <w:szCs w:val="28"/>
        </w:rPr>
        <w:t>содержание и эксплуатацию систем и сетей наружного водоснабжения:</w:t>
      </w:r>
    </w:p>
    <w:p w:rsidR="00477F6E" w:rsidRDefault="00477F6E" w:rsidP="00477F6E">
      <w:pPr>
        <w:shd w:val="clear" w:color="auto" w:fill="FFFFFF"/>
        <w:tabs>
          <w:tab w:val="left" w:pos="1277"/>
          <w:tab w:val="left" w:pos="1694"/>
        </w:tabs>
        <w:spacing w:line="317" w:lineRule="exact"/>
        <w:ind w:left="14" w:right="10" w:firstLine="710"/>
        <w:jc w:val="both"/>
      </w:pPr>
      <w:r>
        <w:rPr>
          <w:color w:val="000000"/>
          <w:spacing w:val="-8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По согласованным графикам обеспечивать проведение сезонных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>осмотры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источников наружного противопожарного водоснабжения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подразделениями пожарной охраны в соответствии с их районами выезда.</w:t>
      </w:r>
    </w:p>
    <w:p w:rsidR="00477F6E" w:rsidRDefault="00477F6E" w:rsidP="00477F6E">
      <w:pPr>
        <w:shd w:val="clear" w:color="auto" w:fill="FFFFFF"/>
        <w:tabs>
          <w:tab w:val="left" w:pos="1435"/>
        </w:tabs>
        <w:spacing w:line="317" w:lineRule="exact"/>
        <w:ind w:left="14" w:firstLine="710"/>
        <w:jc w:val="both"/>
      </w:pPr>
      <w:r>
        <w:rPr>
          <w:color w:val="000000"/>
          <w:spacing w:val="-6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Привлекать полномочных представителей противопожарной</w:t>
      </w:r>
      <w:r>
        <w:rPr>
          <w:rFonts w:eastAsia="Times New Roman"/>
          <w:color w:val="000000"/>
          <w:sz w:val="28"/>
          <w:szCs w:val="28"/>
        </w:rPr>
        <w:br/>
        <w:t>службы района к осмотрам источников наружного противопожарного</w:t>
      </w:r>
      <w:r>
        <w:rPr>
          <w:rFonts w:eastAsia="Times New Roman"/>
          <w:color w:val="000000"/>
          <w:sz w:val="28"/>
          <w:szCs w:val="28"/>
        </w:rPr>
        <w:br/>
        <w:t>водоснабжения законченных строительством (реконструкцией) зданий,</w:t>
      </w:r>
      <w:r>
        <w:rPr>
          <w:rFonts w:eastAsia="Times New Roman"/>
          <w:color w:val="000000"/>
          <w:sz w:val="28"/>
          <w:szCs w:val="28"/>
        </w:rPr>
        <w:br/>
        <w:t>сооружений путем выдачи соответствующих заключений о возможности их</w:t>
      </w:r>
      <w:r>
        <w:rPr>
          <w:rFonts w:eastAsia="Times New Roman"/>
          <w:color w:val="000000"/>
          <w:sz w:val="28"/>
          <w:szCs w:val="28"/>
        </w:rPr>
        <w:br/>
        <w:t>использования для тушения пожаров.</w:t>
      </w:r>
    </w:p>
    <w:p w:rsidR="00477F6E" w:rsidRDefault="00477F6E" w:rsidP="00477F6E">
      <w:pPr>
        <w:shd w:val="clear" w:color="auto" w:fill="FFFFFF"/>
        <w:tabs>
          <w:tab w:val="left" w:pos="1195"/>
        </w:tabs>
        <w:spacing w:line="317" w:lineRule="exact"/>
        <w:ind w:left="14" w:right="5" w:firstLine="706"/>
        <w:jc w:val="both"/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 целью обеспечения необходимых условий для успешной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деятельности добровольной пожарной охраны и добровольных пожарных:</w:t>
      </w:r>
    </w:p>
    <w:p w:rsidR="00477F6E" w:rsidRDefault="00477F6E" w:rsidP="00477F6E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317" w:lineRule="exact"/>
        <w:ind w:left="5" w:firstLine="715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Определить (специалиста администрации исполняющего функции в области гражданской обороны, защите от чрезвычайных ситуаций, обеспечения первичных мер пожарной безопасности) </w:t>
      </w:r>
      <w:proofErr w:type="gramStart"/>
      <w:r>
        <w:rPr>
          <w:rFonts w:eastAsia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за обеспечение необходимых условий для успешной деятельности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подразделений добровольной пожарной охраны Богословского сельского </w:t>
      </w:r>
      <w:r>
        <w:rPr>
          <w:rFonts w:eastAsia="Times New Roman"/>
          <w:color w:val="000000"/>
          <w:sz w:val="28"/>
          <w:szCs w:val="28"/>
        </w:rPr>
        <w:t>поселения.</w:t>
      </w:r>
    </w:p>
    <w:p w:rsidR="00477F6E" w:rsidRDefault="00477F6E" w:rsidP="00477F6E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317" w:lineRule="exact"/>
        <w:ind w:left="5" w:right="5" w:firstLine="715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Определить (руководителя муниципального предприятия или иное </w:t>
      </w:r>
      <w:r>
        <w:rPr>
          <w:rFonts w:eastAsia="Times New Roman"/>
          <w:color w:val="000000"/>
          <w:sz w:val="28"/>
          <w:szCs w:val="28"/>
        </w:rPr>
        <w:t xml:space="preserve">лицо, ответственное за вопросы гаражного и автомобильного хозяйства, строительства и эксплуатации зданий) </w:t>
      </w:r>
      <w:proofErr w:type="gramStart"/>
      <w:r>
        <w:rPr>
          <w:rFonts w:eastAsia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за приемку, эксплуатацию, содержание и обеспечение готовности к применению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имущества пожарно-технического назначения, находящегося в собственности </w:t>
      </w:r>
      <w:r>
        <w:rPr>
          <w:rFonts w:eastAsia="Times New Roman"/>
          <w:color w:val="000000"/>
          <w:sz w:val="28"/>
          <w:szCs w:val="28"/>
        </w:rPr>
        <w:t>охраны Богословского сельского поселения.</w:t>
      </w:r>
    </w:p>
    <w:p w:rsidR="00477F6E" w:rsidRDefault="00477F6E" w:rsidP="00477F6E">
      <w:pPr>
        <w:shd w:val="clear" w:color="auto" w:fill="FFFFFF"/>
        <w:tabs>
          <w:tab w:val="left" w:pos="1022"/>
        </w:tabs>
        <w:spacing w:line="317" w:lineRule="exact"/>
        <w:ind w:left="10" w:right="10" w:firstLine="715"/>
        <w:jc w:val="both"/>
      </w:pPr>
      <w:r>
        <w:rPr>
          <w:color w:val="000000"/>
          <w:spacing w:val="-17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Основными направлениями работы по противопожарной пропаганде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 агитации считать:</w:t>
      </w:r>
    </w:p>
    <w:p w:rsidR="00477F6E" w:rsidRDefault="00477F6E" w:rsidP="00477F6E">
      <w:pPr>
        <w:shd w:val="clear" w:color="auto" w:fill="FFFFFF"/>
        <w:tabs>
          <w:tab w:val="left" w:pos="1320"/>
        </w:tabs>
        <w:spacing w:before="5" w:line="317" w:lineRule="exact"/>
        <w:ind w:left="10" w:right="5" w:firstLine="715"/>
        <w:jc w:val="both"/>
      </w:pPr>
      <w:r>
        <w:rPr>
          <w:color w:val="000000"/>
          <w:spacing w:val="-8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Работу с населением по месту жительства путем проведения</w:t>
      </w:r>
      <w:r>
        <w:rPr>
          <w:rFonts w:eastAsia="Times New Roman"/>
          <w:color w:val="000000"/>
          <w:sz w:val="28"/>
          <w:szCs w:val="28"/>
        </w:rPr>
        <w:br/>
        <w:t>собраний, индивидуальных бесед.</w:t>
      </w:r>
    </w:p>
    <w:p w:rsidR="00477F6E" w:rsidRDefault="00477F6E" w:rsidP="00477F6E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17" w:lineRule="exact"/>
        <w:ind w:left="720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Привлечение к работе общественных объединений.</w:t>
      </w:r>
    </w:p>
    <w:p w:rsidR="00477F6E" w:rsidRDefault="00477F6E" w:rsidP="00477F6E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17" w:lineRule="exact"/>
        <w:ind w:left="720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Использование средств наружной рекламы.</w:t>
      </w:r>
    </w:p>
    <w:p w:rsidR="00477F6E" w:rsidRDefault="00477F6E" w:rsidP="00477F6E">
      <w:pPr>
        <w:shd w:val="clear" w:color="auto" w:fill="FFFFFF"/>
        <w:tabs>
          <w:tab w:val="left" w:pos="1378"/>
        </w:tabs>
        <w:spacing w:line="317" w:lineRule="exact"/>
        <w:ind w:left="14" w:right="14" w:firstLine="706"/>
        <w:jc w:val="both"/>
      </w:pPr>
      <w:r>
        <w:rPr>
          <w:color w:val="000000"/>
          <w:spacing w:val="-8"/>
          <w:sz w:val="28"/>
          <w:szCs w:val="28"/>
        </w:rPr>
        <w:t>5.4.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Размещение материалов по противопожарной пропаганде в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средствах массовой информации, на информационных стендах.</w:t>
      </w:r>
    </w:p>
    <w:p w:rsidR="00477F6E" w:rsidRDefault="00477F6E" w:rsidP="00477F6E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17" w:lineRule="exact"/>
        <w:ind w:right="5" w:firstLine="720"/>
        <w:jc w:val="both"/>
        <w:rPr>
          <w:color w:val="000000"/>
          <w:spacing w:val="-15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Обучение работников муниципальных организаций, населения (и лиц, обучающихся в муниципальных образовательных учреждениях Богословского сельского поселения мерам пожарной безопасности осуществлять в соответствии с порядком, установленным федеральными и областными нормативными правовыми актами.</w:t>
      </w:r>
      <w:proofErr w:type="gramEnd"/>
    </w:p>
    <w:p w:rsidR="00477F6E" w:rsidRDefault="00477F6E" w:rsidP="00477F6E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17" w:lineRule="exact"/>
        <w:ind w:right="5" w:firstLine="720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Рекомендовать руководителям организаций, расположенных на </w:t>
      </w:r>
      <w:r>
        <w:rPr>
          <w:rFonts w:eastAsia="Times New Roman"/>
          <w:color w:val="000000"/>
          <w:sz w:val="28"/>
          <w:szCs w:val="28"/>
        </w:rPr>
        <w:t>территории Богословского сельского поселения:</w:t>
      </w:r>
    </w:p>
    <w:p w:rsidR="00477F6E" w:rsidRDefault="00477F6E" w:rsidP="00477F6E">
      <w:pPr>
        <w:shd w:val="clear" w:color="auto" w:fill="FFFFFF"/>
        <w:tabs>
          <w:tab w:val="left" w:pos="1277"/>
        </w:tabs>
        <w:spacing w:line="317" w:lineRule="exact"/>
        <w:ind w:left="5" w:right="10" w:firstLine="715"/>
        <w:jc w:val="both"/>
      </w:pPr>
      <w:r>
        <w:rPr>
          <w:color w:val="000000"/>
          <w:spacing w:val="-8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Разрабатывать и осуществлять меры по обеспечению пожарной</w:t>
      </w:r>
      <w:r>
        <w:rPr>
          <w:rFonts w:eastAsia="Times New Roman"/>
          <w:color w:val="000000"/>
          <w:sz w:val="28"/>
          <w:szCs w:val="28"/>
        </w:rPr>
        <w:br/>
        <w:t>безопасности.</w:t>
      </w:r>
    </w:p>
    <w:p w:rsidR="00477F6E" w:rsidRDefault="00477F6E" w:rsidP="00477F6E">
      <w:pPr>
        <w:shd w:val="clear" w:color="auto" w:fill="FFFFFF"/>
        <w:tabs>
          <w:tab w:val="left" w:pos="1363"/>
        </w:tabs>
        <w:spacing w:before="5" w:line="317" w:lineRule="exact"/>
        <w:ind w:right="14" w:firstLine="720"/>
        <w:jc w:val="both"/>
      </w:pPr>
      <w:r>
        <w:rPr>
          <w:color w:val="000000"/>
          <w:spacing w:val="-8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Проводить противопожарную пропаганду, а также обучение</w:t>
      </w:r>
      <w:r>
        <w:rPr>
          <w:rFonts w:eastAsia="Times New Roman"/>
          <w:color w:val="000000"/>
          <w:sz w:val="28"/>
          <w:szCs w:val="28"/>
        </w:rPr>
        <w:br/>
        <w:t>работников мерам пожарной безопасности.</w:t>
      </w:r>
    </w:p>
    <w:p w:rsidR="00A53B4A" w:rsidRDefault="00477F6E" w:rsidP="00477F6E">
      <w:pPr>
        <w:shd w:val="clear" w:color="auto" w:fill="FFFFFF"/>
        <w:tabs>
          <w:tab w:val="left" w:pos="1224"/>
        </w:tabs>
        <w:spacing w:before="5" w:line="317" w:lineRule="exact"/>
        <w:ind w:left="715"/>
        <w:rPr>
          <w:rFonts w:ascii="Arial" w:eastAsia="Times New Roman" w:cs="Arial"/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7.3.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Содержать в исправном состоянии системы и средства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противопожарной защиты, включая первичные средства тушения пожаров, не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допускать их использования не по назначению.</w:t>
      </w:r>
      <w:r>
        <w:rPr>
          <w:rFonts w:ascii="Arial" w:eastAsia="Times New Roman" w:cs="Arial"/>
          <w:color w:val="000000"/>
          <w:sz w:val="28"/>
          <w:szCs w:val="28"/>
        </w:rPr>
        <w:tab/>
      </w:r>
    </w:p>
    <w:p w:rsidR="00477F6E" w:rsidRDefault="00477F6E" w:rsidP="00477F6E">
      <w:pPr>
        <w:shd w:val="clear" w:color="auto" w:fill="FFFFFF"/>
        <w:spacing w:line="317" w:lineRule="exact"/>
        <w:ind w:firstLine="720"/>
        <w:jc w:val="both"/>
      </w:pPr>
      <w:r>
        <w:rPr>
          <w:color w:val="000000"/>
          <w:sz w:val="28"/>
          <w:szCs w:val="28"/>
        </w:rPr>
        <w:t xml:space="preserve">7.4. </w:t>
      </w:r>
      <w:r>
        <w:rPr>
          <w:rFonts w:eastAsia="Times New Roman"/>
          <w:color w:val="000000"/>
          <w:sz w:val="28"/>
          <w:szCs w:val="28"/>
        </w:rPr>
        <w:t>Согласовывать порядок и сроки проведения пожарно-тактических учений, занятий, проводимых областными учреждениями противопожарной службы, подразделениями добровольной пожарной охраны на объектах организации.</w:t>
      </w:r>
    </w:p>
    <w:p w:rsidR="00477F6E" w:rsidRDefault="00477F6E" w:rsidP="00477F6E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17" w:lineRule="exact"/>
        <w:ind w:left="5" w:right="5" w:firstLine="715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Утвердить образец локального акта муниципальной организации по обеспечению пожарной безопасности согласно приложению № 2 к настоящему постановлению.</w:t>
      </w:r>
    </w:p>
    <w:p w:rsidR="00477F6E" w:rsidRDefault="00477F6E" w:rsidP="00477F6E">
      <w:pPr>
        <w:numPr>
          <w:ilvl w:val="0"/>
          <w:numId w:val="4"/>
        </w:numPr>
        <w:shd w:val="clear" w:color="auto" w:fill="FFFFFF"/>
        <w:tabs>
          <w:tab w:val="left" w:pos="994"/>
        </w:tabs>
        <w:spacing w:line="317" w:lineRule="exact"/>
        <w:ind w:left="5" w:firstLine="715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Утвердить Основные требования к видам, содержанию и изложению </w:t>
      </w:r>
      <w:r>
        <w:rPr>
          <w:rFonts w:eastAsia="Times New Roman"/>
          <w:color w:val="000000"/>
          <w:sz w:val="28"/>
          <w:szCs w:val="28"/>
        </w:rPr>
        <w:t xml:space="preserve">инструкций (положений) о мерах пожарной безопасности в муниципальных </w:t>
      </w:r>
      <w:r>
        <w:rPr>
          <w:rFonts w:eastAsia="Times New Roman"/>
          <w:color w:val="000000"/>
          <w:spacing w:val="-1"/>
          <w:sz w:val="28"/>
          <w:szCs w:val="28"/>
        </w:rPr>
        <w:t>организациях согласно приложению №3 к настоящему постановлению.</w:t>
      </w:r>
    </w:p>
    <w:p w:rsidR="00477F6E" w:rsidRDefault="00477F6E" w:rsidP="00477F6E">
      <w:pPr>
        <w:shd w:val="clear" w:color="auto" w:fill="FFFFFF"/>
        <w:tabs>
          <w:tab w:val="left" w:pos="1200"/>
        </w:tabs>
        <w:spacing w:line="317" w:lineRule="exact"/>
        <w:ind w:left="10" w:right="5" w:firstLine="734"/>
        <w:jc w:val="both"/>
      </w:pPr>
      <w:r>
        <w:rPr>
          <w:color w:val="000000"/>
          <w:spacing w:val="-18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Контроль за выполнение настоящего постановления оставляю за</w:t>
      </w:r>
      <w:r>
        <w:rPr>
          <w:rFonts w:eastAsia="Times New Roman"/>
          <w:color w:val="000000"/>
          <w:sz w:val="28"/>
          <w:szCs w:val="28"/>
        </w:rPr>
        <w:br/>
        <w:t>собой.</w:t>
      </w:r>
    </w:p>
    <w:p w:rsidR="00477F6E" w:rsidRDefault="00477F6E" w:rsidP="00477F6E">
      <w:pPr>
        <w:shd w:val="clear" w:color="auto" w:fill="FFFFFF"/>
        <w:tabs>
          <w:tab w:val="left" w:pos="1133"/>
          <w:tab w:val="left" w:pos="6226"/>
        </w:tabs>
        <w:spacing w:before="10" w:line="317" w:lineRule="exact"/>
        <w:ind w:left="10" w:right="14" w:firstLine="734"/>
        <w:jc w:val="both"/>
        <w:rPr>
          <w:rFonts w:ascii="Arial" w:eastAsia="Times New Roman" w:cs="Arial"/>
          <w:color w:val="000000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Настоящее постановление вступает в силу со дня его официального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обнародования.</w:t>
      </w:r>
      <w:r>
        <w:rPr>
          <w:rFonts w:ascii="Arial" w:eastAsia="Times New Roman" w:cs="Arial"/>
          <w:color w:val="000000"/>
          <w:sz w:val="28"/>
          <w:szCs w:val="28"/>
        </w:rPr>
        <w:tab/>
      </w:r>
    </w:p>
    <w:p w:rsidR="00477F6E" w:rsidRDefault="00477F6E" w:rsidP="00477F6E">
      <w:pPr>
        <w:shd w:val="clear" w:color="auto" w:fill="FFFFFF"/>
        <w:tabs>
          <w:tab w:val="left" w:pos="1133"/>
          <w:tab w:val="left" w:pos="6226"/>
        </w:tabs>
        <w:spacing w:before="10" w:line="317" w:lineRule="exact"/>
        <w:ind w:left="10" w:right="14" w:firstLine="734"/>
        <w:jc w:val="both"/>
        <w:rPr>
          <w:rFonts w:ascii="Arial" w:eastAsia="Times New Roman" w:cs="Arial"/>
          <w:color w:val="000000"/>
          <w:sz w:val="28"/>
          <w:szCs w:val="28"/>
        </w:rPr>
      </w:pPr>
    </w:p>
    <w:p w:rsidR="00477F6E" w:rsidRDefault="00477F6E" w:rsidP="00477F6E">
      <w:pPr>
        <w:shd w:val="clear" w:color="auto" w:fill="FFFFFF"/>
        <w:tabs>
          <w:tab w:val="left" w:pos="1133"/>
          <w:tab w:val="left" w:pos="6226"/>
        </w:tabs>
        <w:spacing w:before="10" w:line="317" w:lineRule="exact"/>
        <w:ind w:left="10" w:right="14" w:firstLine="734"/>
        <w:jc w:val="both"/>
      </w:pPr>
    </w:p>
    <w:p w:rsidR="00477F6E" w:rsidRDefault="00477F6E" w:rsidP="00477F6E">
      <w:pPr>
        <w:shd w:val="clear" w:color="auto" w:fill="FFFFFF"/>
        <w:tabs>
          <w:tab w:val="left" w:pos="5232"/>
          <w:tab w:val="left" w:pos="7306"/>
        </w:tabs>
      </w:pPr>
      <w:r>
        <w:rPr>
          <w:rFonts w:eastAsia="Times New Roman"/>
          <w:color w:val="000000"/>
          <w:spacing w:val="-4"/>
          <w:sz w:val="28"/>
          <w:szCs w:val="28"/>
        </w:rPr>
        <w:t>Глава сельского поселения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cs="Arial"/>
          <w:i/>
          <w:iCs/>
          <w:color w:val="5546B1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 xml:space="preserve">И.А.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Крицкий</w:t>
      </w:r>
      <w:proofErr w:type="spellEnd"/>
    </w:p>
    <w:p w:rsidR="00477F6E" w:rsidRPr="00477F6E" w:rsidRDefault="00477F6E" w:rsidP="00477F6E">
      <w:pPr>
        <w:shd w:val="clear" w:color="auto" w:fill="FFFFFF"/>
        <w:tabs>
          <w:tab w:val="left" w:pos="1224"/>
        </w:tabs>
        <w:spacing w:before="5" w:line="317" w:lineRule="exact"/>
        <w:ind w:left="715"/>
      </w:pPr>
      <w:bookmarkStart w:id="0" w:name="_GoBack"/>
      <w:bookmarkEnd w:id="0"/>
    </w:p>
    <w:sectPr w:rsidR="00477F6E" w:rsidRPr="00477F6E">
      <w:type w:val="continuous"/>
      <w:pgSz w:w="11909" w:h="16834"/>
      <w:pgMar w:top="1152" w:right="641" w:bottom="360" w:left="19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03E2"/>
    <w:multiLevelType w:val="singleLevel"/>
    <w:tmpl w:val="5C688C82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2B2C79D2"/>
    <w:multiLevelType w:val="singleLevel"/>
    <w:tmpl w:val="29947216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8022A2E"/>
    <w:multiLevelType w:val="singleLevel"/>
    <w:tmpl w:val="D54C78FA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7C371D81"/>
    <w:multiLevelType w:val="singleLevel"/>
    <w:tmpl w:val="071AC6C8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4A"/>
    <w:rsid w:val="00150C96"/>
    <w:rsid w:val="00477F6E"/>
    <w:rsid w:val="00A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Lenovo</cp:lastModifiedBy>
  <cp:revision>2</cp:revision>
  <dcterms:created xsi:type="dcterms:W3CDTF">2017-12-25T04:22:00Z</dcterms:created>
  <dcterms:modified xsi:type="dcterms:W3CDTF">2017-12-25T04:31:00Z</dcterms:modified>
</cp:coreProperties>
</file>