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FF" w:rsidRPr="00B343FF" w:rsidRDefault="00B343FF" w:rsidP="00B343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B343FF">
        <w:rPr>
          <w:rFonts w:ascii="Times New Roman" w:hAnsi="Times New Roman" w:cs="Times New Roman"/>
          <w:b/>
          <w:bCs/>
        </w:rPr>
        <w:t>ОМСКИЙ  МУНИЦИПАЛЬНЫЙ  РАЙОН ОМСКОЙ  ОБЛАСТИ</w:t>
      </w:r>
    </w:p>
    <w:p w:rsidR="00B343FF" w:rsidRPr="00B343FF" w:rsidRDefault="00B343FF" w:rsidP="00B343FF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B343FF">
        <w:rPr>
          <w:rFonts w:ascii="Times New Roman" w:hAnsi="Times New Roman" w:cs="Times New Roman"/>
          <w:b/>
          <w:sz w:val="36"/>
          <w:szCs w:val="36"/>
        </w:rPr>
        <w:t>Администрация Богословского сельского поселения</w:t>
      </w:r>
    </w:p>
    <w:p w:rsidR="00B343FF" w:rsidRDefault="00B343FF" w:rsidP="00B343FF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B343FF" w:rsidTr="00B343F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43FF" w:rsidRDefault="00B343FF">
            <w:pPr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B343FF" w:rsidRPr="00B343FF" w:rsidRDefault="00B343FF" w:rsidP="00B343FF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32"/>
          <w:szCs w:val="32"/>
        </w:rPr>
      </w:pPr>
      <w:r w:rsidRPr="00B343FF">
        <w:rPr>
          <w:rFonts w:ascii="Times New Roman" w:hAnsi="Times New Roman" w:cs="Times New Roman"/>
          <w:b/>
          <w:spacing w:val="38"/>
          <w:sz w:val="32"/>
          <w:szCs w:val="32"/>
        </w:rPr>
        <w:t>ПОСТАНОВЛЕНИЕ</w:t>
      </w:r>
    </w:p>
    <w:p w:rsidR="00B343FF" w:rsidRDefault="00B343FF" w:rsidP="00B343FF">
      <w:pPr>
        <w:shd w:val="clear" w:color="auto" w:fill="FFFFFF"/>
      </w:pPr>
    </w:p>
    <w:p w:rsidR="000A298A" w:rsidRDefault="002D7FCE">
      <w:pPr>
        <w:pStyle w:val="21"/>
        <w:shd w:val="clear" w:color="auto" w:fill="auto"/>
        <w:spacing w:before="0" w:after="544" w:line="280" w:lineRule="exact"/>
        <w:ind w:left="20"/>
      </w:pPr>
      <w:r>
        <w:t>от 24.03.2017 № 59</w:t>
      </w:r>
    </w:p>
    <w:p w:rsidR="000A298A" w:rsidRDefault="002D7FCE">
      <w:pPr>
        <w:pStyle w:val="21"/>
        <w:shd w:val="clear" w:color="auto" w:fill="auto"/>
        <w:spacing w:before="0" w:after="604" w:line="322" w:lineRule="exact"/>
        <w:ind w:left="20" w:right="20" w:firstLine="720"/>
      </w:pPr>
      <w:r>
        <w:t>О внесении изменений в постановление № 125 от 26.04.2012г. «Совершение нотариальных действий специально уполномоченным должностным лицом администрации Богословского сельского поселения Омского муниципального района Омской области»</w:t>
      </w:r>
    </w:p>
    <w:p w:rsidR="000A298A" w:rsidRDefault="002D7FCE">
      <w:pPr>
        <w:pStyle w:val="21"/>
        <w:shd w:val="clear" w:color="auto" w:fill="auto"/>
        <w:spacing w:before="0" w:after="270" w:line="317" w:lineRule="exact"/>
        <w:ind w:left="20" w:right="20" w:firstLine="720"/>
      </w:pPr>
      <w:r>
        <w:t xml:space="preserve">Руководствуясь Федеральным законом от 06.10.2003 </w:t>
      </w:r>
      <w:r>
        <w:rPr>
          <w:lang w:val="en-US"/>
        </w:rPr>
        <w:t>N</w:t>
      </w:r>
      <w:r w:rsidRPr="00F91124">
        <w:t xml:space="preserve"> </w:t>
      </w:r>
      <w:r>
        <w:t>131- ФЗ (ред. от 23.06.2016) "Об общих принципах организации местного самоуправления в Российской Федерации" основами законодательства Российской Федерации о нотариате от 11 февраля 1993 № 4462-1</w:t>
      </w:r>
    </w:p>
    <w:p w:rsidR="000A298A" w:rsidRDefault="002D7FCE">
      <w:pPr>
        <w:pStyle w:val="21"/>
        <w:shd w:val="clear" w:color="auto" w:fill="auto"/>
        <w:spacing w:before="0" w:after="553" w:line="280" w:lineRule="exact"/>
        <w:ind w:left="480"/>
        <w:jc w:val="left"/>
      </w:pPr>
      <w:r>
        <w:t>ПОСТАНОВЛЯЮ:</w:t>
      </w:r>
    </w:p>
    <w:p w:rsidR="000A298A" w:rsidRDefault="002D7FCE" w:rsidP="00721DAE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17" w:lineRule="exact"/>
        <w:ind w:left="20" w:right="20" w:firstLine="689"/>
      </w:pPr>
      <w:r>
        <w:t>Пункт 2.5 Постановления № 125 от 26.04.2012 изложить в следующей редакции:</w:t>
      </w:r>
    </w:p>
    <w:p w:rsidR="000A298A" w:rsidRDefault="008377C2">
      <w:pPr>
        <w:pStyle w:val="21"/>
        <w:shd w:val="clear" w:color="auto" w:fill="auto"/>
        <w:spacing w:before="0" w:after="0" w:line="317" w:lineRule="exact"/>
        <w:ind w:left="20"/>
      </w:pPr>
      <w:r>
        <w:t xml:space="preserve">       «2.5.</w:t>
      </w:r>
      <w:r w:rsidR="002D7FCE">
        <w:t>Перечень оснований для отказа в предоставлении муниципальной услуге</w:t>
      </w:r>
      <w:r>
        <w:t>: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17" w:lineRule="exact"/>
        <w:ind w:left="20"/>
      </w:pPr>
      <w:r>
        <w:t>совершение такого действия противоречит закону;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317" w:lineRule="exact"/>
        <w:ind w:left="20" w:right="20"/>
      </w:pPr>
      <w:r>
        <w:t>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317" w:lineRule="exact"/>
        <w:ind w:left="20" w:right="20"/>
      </w:pPr>
      <w:r>
        <w:t>с просьбой о совершении нотариальных действий обратился гражданин, признанный судом недееспособным или ограниченно дееспособным, либо представитель, не имеющий необходимых полномочий;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17" w:lineRule="exact"/>
        <w:ind w:left="20"/>
      </w:pPr>
      <w:r>
        <w:t>сделка не соответствует требованиям закона;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317" w:lineRule="exact"/>
        <w:ind w:left="20" w:right="20"/>
      </w:pPr>
      <w:r>
        <w:t>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0A298A" w:rsidRDefault="002D7FCE">
      <w:pPr>
        <w:pStyle w:val="2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270" w:line="317" w:lineRule="exact"/>
        <w:ind w:left="20" w:right="20"/>
      </w:pPr>
      <w:r>
        <w:t>документы</w:t>
      </w:r>
      <w:r w:rsidR="008377C2">
        <w:t>,</w:t>
      </w:r>
      <w:r>
        <w:t xml:space="preserve"> представленные для совершения нотариальных действий, не соответствуют </w:t>
      </w:r>
      <w:proofErr w:type="gramStart"/>
      <w:r>
        <w:t>действующему</w:t>
      </w:r>
      <w:proofErr w:type="gramEnd"/>
      <w:r>
        <w:t xml:space="preserve"> законодательства.</w:t>
      </w:r>
    </w:p>
    <w:p w:rsidR="00721DAE" w:rsidRPr="00721DAE" w:rsidRDefault="0046725F" w:rsidP="0046725F">
      <w:pPr>
        <w:pStyle w:val="21"/>
        <w:shd w:val="clear" w:color="auto" w:fill="auto"/>
        <w:tabs>
          <w:tab w:val="left" w:pos="370"/>
        </w:tabs>
        <w:spacing w:before="0" w:after="322" w:line="280" w:lineRule="exact"/>
        <w:ind w:left="709"/>
      </w:pPr>
      <w:r>
        <w:t xml:space="preserve">2. </w:t>
      </w:r>
      <w:bookmarkStart w:id="0" w:name="_GoBack"/>
      <w:bookmarkEnd w:id="0"/>
      <w:r w:rsidR="002D7FCE">
        <w:t xml:space="preserve">Дополнить пунктом 5 следующего содержания: </w:t>
      </w:r>
    </w:p>
    <w:p w:rsidR="000A298A" w:rsidRDefault="00721DAE" w:rsidP="00721DAE">
      <w:pPr>
        <w:pStyle w:val="21"/>
        <w:shd w:val="clear" w:color="auto" w:fill="auto"/>
        <w:tabs>
          <w:tab w:val="left" w:pos="370"/>
        </w:tabs>
        <w:spacing w:before="0" w:after="0" w:line="280" w:lineRule="exact"/>
        <w:ind w:left="20"/>
      </w:pPr>
      <w:r>
        <w:t xml:space="preserve">          </w:t>
      </w:r>
      <w:r w:rsidR="00774210">
        <w:t>«</w:t>
      </w:r>
      <w:r>
        <w:t>5.</w:t>
      </w:r>
      <w:r w:rsidR="002D7FCE">
        <w:t xml:space="preserve"> Досудебный (внесудебный) порядок обжалования решений и действий (бездействия) Администрации, а также его должностных лиц.</w:t>
      </w:r>
    </w:p>
    <w:p w:rsidR="000A298A" w:rsidRDefault="002D7FCE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Администрацию и (или) в Правительство Омской области.</w:t>
      </w:r>
    </w:p>
    <w:p w:rsidR="008377C2" w:rsidRDefault="008377C2">
      <w:pPr>
        <w:pStyle w:val="21"/>
        <w:shd w:val="clear" w:color="auto" w:fill="auto"/>
        <w:spacing w:before="0" w:after="0" w:line="317" w:lineRule="exact"/>
        <w:ind w:left="20" w:right="20" w:firstLine="720"/>
      </w:pPr>
    </w:p>
    <w:p w:rsidR="008377C2" w:rsidRDefault="008377C2">
      <w:pPr>
        <w:pStyle w:val="21"/>
        <w:shd w:val="clear" w:color="auto" w:fill="auto"/>
        <w:spacing w:before="0" w:after="0" w:line="317" w:lineRule="exact"/>
        <w:ind w:left="20" w:right="20" w:firstLine="720"/>
      </w:pPr>
    </w:p>
    <w:p w:rsidR="008377C2" w:rsidRDefault="008377C2">
      <w:pPr>
        <w:pStyle w:val="21"/>
        <w:shd w:val="clear" w:color="auto" w:fill="auto"/>
        <w:spacing w:before="0" w:after="0" w:line="317" w:lineRule="exact"/>
        <w:ind w:left="20" w:right="20" w:firstLine="720"/>
      </w:pPr>
    </w:p>
    <w:p w:rsidR="008377C2" w:rsidRDefault="008377C2">
      <w:pPr>
        <w:pStyle w:val="21"/>
        <w:shd w:val="clear" w:color="auto" w:fill="auto"/>
        <w:spacing w:before="0" w:after="0" w:line="317" w:lineRule="exact"/>
        <w:ind w:left="20" w:right="20" w:firstLine="720"/>
      </w:pPr>
    </w:p>
    <w:p w:rsidR="000A298A" w:rsidRDefault="002D7FCE">
      <w:pPr>
        <w:pStyle w:val="21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317" w:lineRule="exact"/>
        <w:ind w:left="20" w:right="20" w:firstLine="720"/>
      </w:pPr>
      <w:r>
        <w:rPr>
          <w:rStyle w:val="1"/>
        </w:rPr>
        <w:t>В досудебном (внесудебном) порядке заявитель может обжаловать решения, действия (бездействие):</w:t>
      </w:r>
    </w:p>
    <w:p w:rsidR="000A298A" w:rsidRDefault="002D7FCE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</w:pPr>
      <w:r>
        <w:rPr>
          <w:rStyle w:val="1"/>
        </w:rPr>
        <w:t>служащих Администрации - Главе Администрации;</w:t>
      </w:r>
    </w:p>
    <w:p w:rsidR="000A298A" w:rsidRDefault="002D7FCE">
      <w:pPr>
        <w:pStyle w:val="21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317" w:lineRule="exact"/>
        <w:ind w:left="20" w:right="20" w:firstLine="720"/>
      </w:pPr>
      <w:r>
        <w:rPr>
          <w:rStyle w:val="1"/>
        </w:rPr>
        <w:t>Главы Администрации и его заместителей - Губернатору Омской области.</w:t>
      </w:r>
    </w:p>
    <w:p w:rsidR="000A298A" w:rsidRDefault="002D7FCE">
      <w:pPr>
        <w:pStyle w:val="21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317" w:lineRule="exact"/>
        <w:ind w:left="20" w:right="20" w:firstLine="720"/>
      </w:pPr>
      <w:r>
        <w:rPr>
          <w:rStyle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A298A" w:rsidRDefault="002D7FCE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317" w:lineRule="exact"/>
        <w:ind w:left="20" w:right="20" w:firstLine="720"/>
      </w:pPr>
      <w:r>
        <w:rPr>
          <w:rStyle w:val="1"/>
        </w:rPr>
        <w:t>Жалоба подается и рассматривается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0A298A" w:rsidRDefault="002D7FCE">
      <w:pPr>
        <w:pStyle w:val="21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317" w:lineRule="exact"/>
        <w:ind w:left="20" w:right="20" w:firstLine="720"/>
      </w:pPr>
      <w:r>
        <w:rPr>
          <w:rStyle w:val="1"/>
        </w:rPr>
        <w:t>По результатам рассмотрения жалобы Администрация принимает одно из следующих решений:</w:t>
      </w:r>
    </w:p>
    <w:p w:rsidR="000A298A" w:rsidRDefault="002D7FCE">
      <w:pPr>
        <w:pStyle w:val="21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17" w:lineRule="exact"/>
        <w:ind w:left="20" w:right="20" w:firstLine="720"/>
      </w:pPr>
      <w:proofErr w:type="gramStart"/>
      <w:r>
        <w:rPr>
          <w:rStyle w:val="1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а также в иных формах;</w:t>
      </w:r>
      <w:proofErr w:type="gramEnd"/>
    </w:p>
    <w:p w:rsidR="00721DAE" w:rsidRDefault="00721DAE" w:rsidP="00721DAE">
      <w:pPr>
        <w:pStyle w:val="21"/>
        <w:shd w:val="clear" w:color="auto" w:fill="auto"/>
        <w:tabs>
          <w:tab w:val="left" w:pos="1047"/>
          <w:tab w:val="left" w:pos="8214"/>
        </w:tabs>
        <w:spacing w:before="0" w:after="0" w:line="317" w:lineRule="exact"/>
        <w:ind w:left="740" w:right="20"/>
        <w:rPr>
          <w:rStyle w:val="1"/>
        </w:rPr>
      </w:pPr>
      <w:r>
        <w:rPr>
          <w:rStyle w:val="1"/>
        </w:rPr>
        <w:t xml:space="preserve">2) </w:t>
      </w:r>
      <w:r w:rsidR="002D7FCE">
        <w:rPr>
          <w:rStyle w:val="1"/>
        </w:rPr>
        <w:t>отказывает в удовлетворении жалобы.</w:t>
      </w:r>
      <w:r w:rsidR="002D7FCE">
        <w:rPr>
          <w:rStyle w:val="1"/>
        </w:rPr>
        <w:tab/>
      </w:r>
    </w:p>
    <w:p w:rsidR="000A298A" w:rsidRDefault="00721DAE" w:rsidP="00721DAE">
      <w:pPr>
        <w:pStyle w:val="21"/>
        <w:shd w:val="clear" w:color="auto" w:fill="auto"/>
        <w:tabs>
          <w:tab w:val="left" w:pos="1047"/>
          <w:tab w:val="left" w:pos="8214"/>
        </w:tabs>
        <w:spacing w:before="0" w:after="0" w:line="317" w:lineRule="exact"/>
        <w:ind w:right="20" w:firstLine="740"/>
      </w:pPr>
      <w:r>
        <w:rPr>
          <w:rStyle w:val="1"/>
        </w:rPr>
        <w:t xml:space="preserve">5.6. </w:t>
      </w:r>
      <w:r w:rsidR="002D7FCE">
        <w:rPr>
          <w:rStyle w:val="1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98A" w:rsidRDefault="00721DAE" w:rsidP="00721DAE">
      <w:pPr>
        <w:pStyle w:val="21"/>
        <w:shd w:val="clear" w:color="auto" w:fill="auto"/>
        <w:tabs>
          <w:tab w:val="left" w:pos="1297"/>
        </w:tabs>
        <w:spacing w:before="0" w:after="0" w:line="317" w:lineRule="exact"/>
        <w:ind w:right="20"/>
      </w:pPr>
      <w:r>
        <w:rPr>
          <w:rStyle w:val="1"/>
        </w:rPr>
        <w:t xml:space="preserve">          5.7. </w:t>
      </w:r>
      <w:r w:rsidR="002D7FCE">
        <w:rPr>
          <w:rStyle w:val="1"/>
        </w:rPr>
        <w:t xml:space="preserve">В случае установления в ходе или по результатам </w:t>
      </w:r>
      <w:proofErr w:type="gramStart"/>
      <w:r w:rsidR="002D7FCE">
        <w:rPr>
          <w:rStyle w:val="1"/>
        </w:rPr>
        <w:t>рассмотрения жалобы признаков состава административного правонарушения</w:t>
      </w:r>
      <w:proofErr w:type="gramEnd"/>
      <w:r w:rsidR="002D7FCE">
        <w:rPr>
          <w:rStyle w:val="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298A" w:rsidRDefault="00721DAE" w:rsidP="00721DAE">
      <w:pPr>
        <w:pStyle w:val="21"/>
        <w:shd w:val="clear" w:color="auto" w:fill="auto"/>
        <w:tabs>
          <w:tab w:val="left" w:pos="1350"/>
        </w:tabs>
        <w:spacing w:before="0" w:after="0" w:line="317" w:lineRule="exact"/>
        <w:ind w:right="20"/>
      </w:pPr>
      <w:r>
        <w:rPr>
          <w:rStyle w:val="1"/>
        </w:rPr>
        <w:t xml:space="preserve">         5.8. </w:t>
      </w:r>
      <w:r w:rsidR="002D7FCE">
        <w:rPr>
          <w:rStyle w:val="1"/>
        </w:rPr>
        <w:t>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0A298A" w:rsidRDefault="002D7FCE" w:rsidP="00B343FF">
      <w:pPr>
        <w:pStyle w:val="21"/>
        <w:shd w:val="clear" w:color="auto" w:fill="auto"/>
        <w:spacing w:before="0" w:after="0" w:line="312" w:lineRule="exact"/>
        <w:ind w:left="20" w:right="20" w:firstLine="720"/>
      </w:pPr>
      <w:r>
        <w:rPr>
          <w:rStyle w:val="1"/>
        </w:rPr>
        <w:t>5.9. Заявитель может обратиться с жалобой, в том числе в следующих случаях:</w:t>
      </w:r>
    </w:p>
    <w:p w:rsidR="000A298A" w:rsidRDefault="002D7FCE" w:rsidP="00B343FF">
      <w:pPr>
        <w:pStyle w:val="21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312" w:lineRule="exact"/>
        <w:ind w:left="20" w:right="20"/>
      </w:pPr>
      <w:r>
        <w:rPr>
          <w:rStyle w:val="1"/>
        </w:rPr>
        <w:t>нарушение срока регистрации запроса заявителя о предоставлении муниципальной услуги;</w:t>
      </w:r>
    </w:p>
    <w:p w:rsidR="000A298A" w:rsidRDefault="002D7FCE" w:rsidP="00B343FF">
      <w:pPr>
        <w:pStyle w:val="21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0" w:line="280" w:lineRule="exact"/>
        <w:ind w:left="20"/>
      </w:pPr>
      <w:r>
        <w:rPr>
          <w:rStyle w:val="1"/>
        </w:rPr>
        <w:t>нарушение срока предоставления муниципальной услуги;</w:t>
      </w:r>
    </w:p>
    <w:p w:rsidR="000A298A" w:rsidRDefault="002D7FCE" w:rsidP="00B343FF">
      <w:pPr>
        <w:pStyle w:val="21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317" w:lineRule="exact"/>
        <w:ind w:left="20" w:right="20"/>
      </w:pPr>
      <w:r>
        <w:rPr>
          <w:rStyle w:val="1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A298A" w:rsidRDefault="002D7FCE">
      <w:pPr>
        <w:pStyle w:val="2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0" w:lineRule="exact"/>
        <w:ind w:left="20"/>
      </w:pPr>
      <w:r>
        <w:rPr>
          <w:rStyle w:val="1"/>
        </w:rPr>
        <w:t>отказ в приеме документов, предоставление которых предусмотрено</w:t>
      </w:r>
    </w:p>
    <w:p w:rsidR="000A298A" w:rsidRDefault="002D7FCE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  <w:r>
        <w:rPr>
          <w:rStyle w:val="1"/>
        </w:rPr>
        <w:t>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  <w:rPr>
          <w:rStyle w:val="1"/>
        </w:rPr>
      </w:pPr>
    </w:p>
    <w:p w:rsidR="008377C2" w:rsidRDefault="008377C2" w:rsidP="00B343FF">
      <w:pPr>
        <w:pStyle w:val="21"/>
        <w:shd w:val="clear" w:color="auto" w:fill="auto"/>
        <w:spacing w:before="0" w:after="0" w:line="322" w:lineRule="exact"/>
        <w:ind w:left="20" w:right="20"/>
      </w:pPr>
    </w:p>
    <w:p w:rsidR="000A298A" w:rsidRDefault="002D7FCE" w:rsidP="00B343FF">
      <w:pPr>
        <w:pStyle w:val="21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317" w:lineRule="exact"/>
        <w:ind w:left="20" w:right="20"/>
      </w:pPr>
      <w:proofErr w:type="gramStart"/>
      <w:r>
        <w:rPr>
          <w:rStyle w:val="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иными,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762914" w:rsidRDefault="002D7FCE" w:rsidP="00762914">
      <w:pPr>
        <w:pStyle w:val="21"/>
        <w:numPr>
          <w:ilvl w:val="0"/>
          <w:numId w:val="7"/>
        </w:numPr>
        <w:shd w:val="clear" w:color="auto" w:fill="auto"/>
        <w:tabs>
          <w:tab w:val="left" w:pos="423"/>
        </w:tabs>
        <w:spacing w:before="0" w:after="0" w:line="317" w:lineRule="exact"/>
        <w:ind w:left="20" w:right="20"/>
        <w:rPr>
          <w:rStyle w:val="1"/>
        </w:rPr>
      </w:pPr>
      <w:r>
        <w:rPr>
          <w:rStyle w:val="1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</w:t>
      </w:r>
      <w:r w:rsidR="00762914">
        <w:rPr>
          <w:rStyle w:val="1"/>
        </w:rPr>
        <w:t xml:space="preserve">        </w:t>
      </w:r>
    </w:p>
    <w:p w:rsidR="00B92406" w:rsidRDefault="00762914" w:rsidP="00762914">
      <w:pPr>
        <w:pStyle w:val="21"/>
        <w:shd w:val="clear" w:color="auto" w:fill="auto"/>
        <w:tabs>
          <w:tab w:val="left" w:pos="423"/>
        </w:tabs>
        <w:spacing w:before="0" w:after="0" w:line="317" w:lineRule="exact"/>
        <w:ind w:right="20"/>
        <w:rPr>
          <w:rStyle w:val="1"/>
        </w:rPr>
      </w:pPr>
      <w:r>
        <w:rPr>
          <w:rStyle w:val="1"/>
        </w:rPr>
        <w:t xml:space="preserve"> </w:t>
      </w:r>
      <w:r w:rsidR="002D7FCE">
        <w:rPr>
          <w:rStyle w:val="1"/>
        </w:rPr>
        <w:t xml:space="preserve">Федерации, </w:t>
      </w:r>
      <w:r>
        <w:rPr>
          <w:rStyle w:val="1"/>
        </w:rPr>
        <w:t xml:space="preserve">    </w:t>
      </w:r>
      <w:r w:rsidR="002D7FCE">
        <w:rPr>
          <w:rStyle w:val="1"/>
        </w:rPr>
        <w:t>н</w:t>
      </w:r>
      <w:r w:rsidR="00F91124">
        <w:rPr>
          <w:rStyle w:val="1"/>
        </w:rPr>
        <w:t xml:space="preserve">ормативными </w:t>
      </w:r>
      <w:r>
        <w:rPr>
          <w:rStyle w:val="1"/>
        </w:rPr>
        <w:t xml:space="preserve">    </w:t>
      </w:r>
      <w:r w:rsidR="00F91124">
        <w:rPr>
          <w:rStyle w:val="1"/>
        </w:rPr>
        <w:t>правовыми</w:t>
      </w:r>
      <w:r>
        <w:rPr>
          <w:rStyle w:val="1"/>
        </w:rPr>
        <w:t xml:space="preserve"> </w:t>
      </w:r>
      <w:r w:rsidR="00F91124">
        <w:rPr>
          <w:rStyle w:val="1"/>
        </w:rPr>
        <w:t xml:space="preserve"> </w:t>
      </w:r>
      <w:r>
        <w:rPr>
          <w:rStyle w:val="1"/>
        </w:rPr>
        <w:t xml:space="preserve">   </w:t>
      </w:r>
      <w:r w:rsidR="00F91124">
        <w:rPr>
          <w:rStyle w:val="1"/>
        </w:rPr>
        <w:t xml:space="preserve">актами </w:t>
      </w:r>
      <w:r>
        <w:rPr>
          <w:rStyle w:val="1"/>
        </w:rPr>
        <w:t xml:space="preserve">    </w:t>
      </w:r>
      <w:r w:rsidR="00F91124">
        <w:rPr>
          <w:rStyle w:val="1"/>
        </w:rPr>
        <w:t>Ом</w:t>
      </w:r>
      <w:r w:rsidR="002D7FCE">
        <w:rPr>
          <w:rStyle w:val="1"/>
        </w:rPr>
        <w:t>ской</w:t>
      </w:r>
      <w:r>
        <w:rPr>
          <w:rStyle w:val="1"/>
        </w:rPr>
        <w:t xml:space="preserve">  </w:t>
      </w:r>
      <w:r w:rsidR="002D7FCE">
        <w:rPr>
          <w:rStyle w:val="1"/>
        </w:rPr>
        <w:t xml:space="preserve"> области, </w:t>
      </w:r>
    </w:p>
    <w:p w:rsidR="000A298A" w:rsidRDefault="002D7FCE" w:rsidP="00B92406">
      <w:pPr>
        <w:pStyle w:val="21"/>
        <w:shd w:val="clear" w:color="auto" w:fill="auto"/>
        <w:tabs>
          <w:tab w:val="left" w:pos="423"/>
        </w:tabs>
        <w:spacing w:before="0" w:after="0" w:line="317" w:lineRule="exact"/>
        <w:ind w:left="20" w:right="20"/>
      </w:pPr>
      <w:r>
        <w:rPr>
          <w:rStyle w:val="1"/>
        </w:rPr>
        <w:t>муниципальными правовыми актами;</w:t>
      </w:r>
    </w:p>
    <w:p w:rsidR="000A298A" w:rsidRDefault="002D7FCE" w:rsidP="00CD1F4B">
      <w:pPr>
        <w:pStyle w:val="21"/>
        <w:numPr>
          <w:ilvl w:val="0"/>
          <w:numId w:val="7"/>
        </w:numPr>
        <w:shd w:val="clear" w:color="auto" w:fill="auto"/>
        <w:tabs>
          <w:tab w:val="left" w:pos="409"/>
        </w:tabs>
        <w:spacing w:before="0" w:after="0" w:line="317" w:lineRule="exact"/>
        <w:ind w:left="20" w:right="20"/>
      </w:pPr>
      <w:proofErr w:type="gramStart"/>
      <w:r>
        <w:rPr>
          <w:rStyle w:val="1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298A" w:rsidRDefault="002D7FCE" w:rsidP="00CD1F4B">
      <w:pPr>
        <w:pStyle w:val="21"/>
        <w:numPr>
          <w:ilvl w:val="0"/>
          <w:numId w:val="8"/>
        </w:numPr>
        <w:shd w:val="clear" w:color="auto" w:fill="auto"/>
        <w:tabs>
          <w:tab w:val="left" w:pos="1416"/>
        </w:tabs>
        <w:spacing w:before="0" w:after="0" w:line="280" w:lineRule="exact"/>
        <w:ind w:left="20" w:firstLine="700"/>
      </w:pPr>
      <w:r>
        <w:rPr>
          <w:rStyle w:val="1"/>
        </w:rPr>
        <w:t>Общие требования к порядку подачи и рассмотрения жалобы.</w:t>
      </w:r>
    </w:p>
    <w:p w:rsidR="000A298A" w:rsidRDefault="002D7FCE" w:rsidP="00CD1F4B">
      <w:pPr>
        <w:pStyle w:val="21"/>
        <w:numPr>
          <w:ilvl w:val="0"/>
          <w:numId w:val="8"/>
        </w:numPr>
        <w:shd w:val="clear" w:color="auto" w:fill="auto"/>
        <w:tabs>
          <w:tab w:val="left" w:pos="1460"/>
        </w:tabs>
        <w:spacing w:before="0" w:after="0" w:line="317" w:lineRule="exact"/>
        <w:ind w:left="20" w:right="20" w:firstLine="700"/>
      </w:pPr>
      <w:r>
        <w:rPr>
          <w:rStyle w:val="1"/>
        </w:rPr>
        <w:t xml:space="preserve">Жалоба подается в </w:t>
      </w:r>
      <w:r w:rsidR="00F91124">
        <w:rPr>
          <w:rStyle w:val="1"/>
        </w:rPr>
        <w:t>письменной форме на бумажно</w:t>
      </w:r>
      <w:r>
        <w:rPr>
          <w:rStyle w:val="1"/>
        </w:rPr>
        <w:t>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A298A" w:rsidRDefault="002D7FCE" w:rsidP="00CD1F4B">
      <w:pPr>
        <w:pStyle w:val="21"/>
        <w:numPr>
          <w:ilvl w:val="0"/>
          <w:numId w:val="8"/>
        </w:numPr>
        <w:shd w:val="clear" w:color="auto" w:fill="auto"/>
        <w:tabs>
          <w:tab w:val="left" w:pos="1748"/>
        </w:tabs>
        <w:spacing w:before="0" w:after="0" w:line="317" w:lineRule="exact"/>
        <w:ind w:left="20" w:right="20" w:firstLine="700"/>
      </w:pPr>
      <w:r>
        <w:rPr>
          <w:rStyle w:val="1"/>
        </w:rPr>
        <w:t>Жалоба может быть направлена по почте, через многофункциональный центр, с использованием информационно</w:t>
      </w:r>
      <w:r>
        <w:rPr>
          <w:rStyle w:val="1"/>
        </w:rPr>
        <w:softHyphen/>
        <w:t>телекоммуникационной сети «Интернет», официального сайта Омского сельского поселения Омского муниципального района Омской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A298A" w:rsidRDefault="002D7FCE" w:rsidP="00CD1F4B">
      <w:pPr>
        <w:pStyle w:val="21"/>
        <w:numPr>
          <w:ilvl w:val="0"/>
          <w:numId w:val="8"/>
        </w:numPr>
        <w:shd w:val="clear" w:color="auto" w:fill="auto"/>
        <w:tabs>
          <w:tab w:val="left" w:pos="1411"/>
        </w:tabs>
        <w:spacing w:before="0" w:after="0" w:line="280" w:lineRule="exact"/>
        <w:ind w:left="20" w:firstLine="700"/>
      </w:pPr>
      <w:r>
        <w:rPr>
          <w:rStyle w:val="1"/>
        </w:rPr>
        <w:t>Жалоба должна содержать:</w:t>
      </w:r>
    </w:p>
    <w:p w:rsidR="000A298A" w:rsidRDefault="002D7FCE" w:rsidP="00CD1F4B">
      <w:pPr>
        <w:pStyle w:val="21"/>
        <w:numPr>
          <w:ilvl w:val="0"/>
          <w:numId w:val="9"/>
        </w:numPr>
        <w:shd w:val="clear" w:color="auto" w:fill="auto"/>
        <w:tabs>
          <w:tab w:val="left" w:pos="558"/>
          <w:tab w:val="left" w:pos="6591"/>
        </w:tabs>
        <w:spacing w:before="0" w:after="0" w:line="317" w:lineRule="exact"/>
        <w:ind w:left="20" w:right="20"/>
      </w:pPr>
      <w:r>
        <w:rPr>
          <w:rStyle w:val="1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rStyle w:val="1"/>
        </w:rPr>
        <w:tab/>
      </w:r>
    </w:p>
    <w:p w:rsidR="000A298A" w:rsidRDefault="002D7FCE">
      <w:pPr>
        <w:pStyle w:val="21"/>
        <w:numPr>
          <w:ilvl w:val="0"/>
          <w:numId w:val="9"/>
        </w:numPr>
        <w:shd w:val="clear" w:color="auto" w:fill="auto"/>
        <w:tabs>
          <w:tab w:val="left" w:pos="414"/>
          <w:tab w:val="left" w:pos="2641"/>
        </w:tabs>
        <w:spacing w:before="0" w:after="0" w:line="317" w:lineRule="exact"/>
        <w:ind w:left="20" w:right="20"/>
      </w:pPr>
      <w:proofErr w:type="gramStart"/>
      <w:r>
        <w:rPr>
          <w:rStyle w:val="1"/>
        </w:rPr>
        <w:t>фамилию, имя, отчество (последнее - при наличии), сведения о месте жительства заявителя (представителя заявителя)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Style w:val="1"/>
        </w:rPr>
        <w:tab/>
      </w:r>
      <w:proofErr w:type="gramEnd"/>
    </w:p>
    <w:p w:rsidR="000A298A" w:rsidRDefault="002D7FCE" w:rsidP="00CD1F4B">
      <w:pPr>
        <w:pStyle w:val="21"/>
        <w:numPr>
          <w:ilvl w:val="0"/>
          <w:numId w:val="10"/>
        </w:numPr>
        <w:shd w:val="clear" w:color="auto" w:fill="auto"/>
        <w:tabs>
          <w:tab w:val="left" w:pos="409"/>
        </w:tabs>
        <w:spacing w:before="0" w:after="0" w:line="322" w:lineRule="exact"/>
        <w:ind w:left="20" w:right="20"/>
      </w:pPr>
      <w:r>
        <w:rPr>
          <w:rStyle w:val="1"/>
        </w:rPr>
        <w:t>сведения об обжалуемых решениях и действиях (бездействии) органа, предоставляющего муниципальную у</w:t>
      </w:r>
      <w:r w:rsidR="0046543C">
        <w:rPr>
          <w:rStyle w:val="1"/>
        </w:rPr>
        <w:t>слугу, должностного лица органа</w:t>
      </w:r>
      <w:r>
        <w:rPr>
          <w:rStyle w:val="1"/>
        </w:rPr>
        <w:t xml:space="preserve"> предоставляющего муниципальную услугу, либо муниципального служащего;</w:t>
      </w:r>
    </w:p>
    <w:p w:rsidR="000A298A" w:rsidRDefault="002D7FCE" w:rsidP="00067458">
      <w:pPr>
        <w:pStyle w:val="21"/>
        <w:numPr>
          <w:ilvl w:val="0"/>
          <w:numId w:val="10"/>
        </w:numPr>
        <w:shd w:val="clear" w:color="auto" w:fill="auto"/>
        <w:tabs>
          <w:tab w:val="left" w:pos="423"/>
        </w:tabs>
        <w:spacing w:before="0" w:after="0" w:line="317" w:lineRule="exact"/>
        <w:ind w:left="20" w:right="20"/>
        <w:rPr>
          <w:rStyle w:val="1"/>
        </w:rPr>
      </w:pPr>
      <w:r>
        <w:rPr>
          <w:rStyle w:val="1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CD1F4B">
        <w:rPr>
          <w:rStyle w:val="1"/>
        </w:rPr>
        <w:t xml:space="preserve"> </w:t>
      </w:r>
      <w:r>
        <w:rPr>
          <w:rStyle w:val="1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77C2" w:rsidRDefault="008377C2" w:rsidP="008377C2">
      <w:pPr>
        <w:pStyle w:val="21"/>
        <w:shd w:val="clear" w:color="auto" w:fill="auto"/>
        <w:tabs>
          <w:tab w:val="left" w:pos="423"/>
        </w:tabs>
        <w:spacing w:before="0" w:after="0" w:line="317" w:lineRule="exact"/>
        <w:ind w:right="20"/>
        <w:rPr>
          <w:rStyle w:val="1"/>
        </w:rPr>
      </w:pPr>
    </w:p>
    <w:p w:rsidR="008377C2" w:rsidRDefault="008377C2" w:rsidP="008377C2">
      <w:pPr>
        <w:pStyle w:val="21"/>
        <w:shd w:val="clear" w:color="auto" w:fill="auto"/>
        <w:tabs>
          <w:tab w:val="left" w:pos="423"/>
        </w:tabs>
        <w:spacing w:before="0" w:after="0" w:line="317" w:lineRule="exact"/>
        <w:ind w:right="20"/>
      </w:pPr>
    </w:p>
    <w:p w:rsidR="000A298A" w:rsidRPr="0046543C" w:rsidRDefault="000A298A">
      <w:pPr>
        <w:pStyle w:val="30"/>
        <w:shd w:val="clear" w:color="auto" w:fill="auto"/>
        <w:spacing w:line="120" w:lineRule="exact"/>
        <w:ind w:left="3500"/>
        <w:rPr>
          <w:rFonts w:asciiTheme="minorHAnsi" w:hAnsiTheme="minorHAnsi"/>
        </w:rPr>
      </w:pPr>
    </w:p>
    <w:p w:rsidR="008377C2" w:rsidRDefault="002D7FCE" w:rsidP="0046543C">
      <w:pPr>
        <w:pStyle w:val="2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0" w:line="322" w:lineRule="exact"/>
        <w:ind w:left="20" w:right="20" w:firstLine="660"/>
        <w:rPr>
          <w:rStyle w:val="1"/>
        </w:rPr>
      </w:pPr>
      <w:proofErr w:type="gramStart"/>
      <w:r>
        <w:rPr>
          <w:rStyle w:val="1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</w:t>
      </w:r>
      <w:r w:rsidR="005C4774">
        <w:rPr>
          <w:rStyle w:val="1"/>
        </w:rPr>
        <w:t>лугу, должностного лица органа,</w:t>
      </w:r>
      <w:r>
        <w:rPr>
          <w:rStyle w:val="1"/>
        </w:rPr>
        <w:t xml:space="preserve">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Style w:val="1"/>
        </w:rPr>
        <w:t xml:space="preserve"> исправлений - в течение пяти рабочих дней со дня ее регистрации.</w:t>
      </w:r>
      <w:r w:rsidR="008377C2">
        <w:rPr>
          <w:rStyle w:val="1"/>
        </w:rPr>
        <w:t xml:space="preserve">                                        </w:t>
      </w:r>
    </w:p>
    <w:p w:rsidR="000A298A" w:rsidRDefault="002D7FCE" w:rsidP="0046543C">
      <w:pPr>
        <w:pStyle w:val="2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0" w:line="322" w:lineRule="exact"/>
        <w:ind w:left="20" w:right="20" w:firstLine="660"/>
      </w:pPr>
      <w:r>
        <w:rPr>
          <w:rStyle w:val="1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A298A" w:rsidRDefault="002D7FCE" w:rsidP="0046543C">
      <w:pPr>
        <w:pStyle w:val="21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 w:line="317" w:lineRule="exact"/>
        <w:ind w:left="20" w:right="20"/>
      </w:pPr>
      <w:proofErr w:type="gramStart"/>
      <w:r>
        <w:rPr>
          <w:rStyle w:val="1"/>
        </w:rPr>
        <w:t>удовлетворяет жалобу, в том числе в форме отмены принятого решения, и</w:t>
      </w:r>
      <w:r w:rsidR="00F91124">
        <w:rPr>
          <w:rStyle w:val="1"/>
        </w:rPr>
        <w:t xml:space="preserve">справления    допущенных    органом, </w:t>
      </w:r>
      <w:r>
        <w:rPr>
          <w:rStyle w:val="1"/>
        </w:rPr>
        <w:t xml:space="preserve"> </w:t>
      </w:r>
      <w:r w:rsidR="00F91124">
        <w:rPr>
          <w:rStyle w:val="1"/>
        </w:rPr>
        <w:t xml:space="preserve">   предоставляющим   муниципальную</w:t>
      </w:r>
      <w:r w:rsidR="0046543C">
        <w:rPr>
          <w:rStyle w:val="1"/>
        </w:rPr>
        <w:t xml:space="preserve"> </w:t>
      </w:r>
      <w:r w:rsidR="00F91124">
        <w:rPr>
          <w:rStyle w:val="1"/>
        </w:rPr>
        <w:t xml:space="preserve">услугу, опечаток и </w:t>
      </w:r>
      <w:r>
        <w:rPr>
          <w:rStyle w:val="1"/>
        </w:rPr>
        <w:t xml:space="preserve">ошибок в выданных в результате </w:t>
      </w:r>
      <w:r w:rsidR="00F91124">
        <w:rPr>
          <w:rStyle w:val="1"/>
        </w:rPr>
        <w:t xml:space="preserve">предоставления </w:t>
      </w:r>
      <w:r>
        <w:rPr>
          <w:rStyle w:val="1"/>
        </w:rPr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="0046543C">
        <w:rPr>
          <w:rStyle w:val="1"/>
        </w:rPr>
        <w:t>актами, а также в иных формах;</w:t>
      </w:r>
      <w:r w:rsidR="0046543C">
        <w:rPr>
          <w:rStyle w:val="1"/>
        </w:rPr>
        <w:tab/>
      </w:r>
      <w:proofErr w:type="gramEnd"/>
    </w:p>
    <w:p w:rsidR="000A298A" w:rsidRDefault="002D7FCE" w:rsidP="0046543C">
      <w:pPr>
        <w:pStyle w:val="21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80" w:lineRule="exact"/>
        <w:ind w:left="20"/>
      </w:pPr>
      <w:r>
        <w:rPr>
          <w:rStyle w:val="1"/>
        </w:rPr>
        <w:t>отказывает в удовлетворении жалобы.</w:t>
      </w:r>
    </w:p>
    <w:p w:rsidR="000A298A" w:rsidRDefault="002D7FCE">
      <w:pPr>
        <w:pStyle w:val="21"/>
        <w:numPr>
          <w:ilvl w:val="0"/>
          <w:numId w:val="11"/>
        </w:numPr>
        <w:shd w:val="clear" w:color="auto" w:fill="auto"/>
        <w:tabs>
          <w:tab w:val="left" w:pos="1513"/>
        </w:tabs>
        <w:spacing w:before="0" w:after="313" w:line="322" w:lineRule="exact"/>
        <w:ind w:left="20" w:right="20" w:firstLine="660"/>
      </w:pPr>
      <w:r>
        <w:rPr>
          <w:rStyle w:val="1"/>
        </w:rPr>
        <w:t>Не позднее дня, следующего за днем принятия решения, указанного в пункте 5.5 административного регламента, за</w:t>
      </w:r>
      <w:r w:rsidR="0046543C">
        <w:rPr>
          <w:rStyle w:val="1"/>
        </w:rPr>
        <w:t>явителю в письменной форме и по</w:t>
      </w:r>
      <w:r>
        <w:rPr>
          <w:rStyle w:val="1"/>
        </w:rPr>
        <w:t xml:space="preserve"> желанию заявителя в электронной форме направляется мотивированный, ответ о результатах рассмотрения  жалобы</w:t>
      </w:r>
      <w:proofErr w:type="gramStart"/>
      <w:r w:rsidR="00F91124">
        <w:rPr>
          <w:rStyle w:val="1"/>
        </w:rPr>
        <w:t>.</w:t>
      </w:r>
      <w:r w:rsidR="00774210">
        <w:rPr>
          <w:rStyle w:val="1"/>
        </w:rPr>
        <w:t>»</w:t>
      </w:r>
      <w:proofErr w:type="gramEnd"/>
    </w:p>
    <w:p w:rsidR="000A298A" w:rsidRDefault="00774210" w:rsidP="00774210">
      <w:pPr>
        <w:pStyle w:val="21"/>
        <w:shd w:val="clear" w:color="auto" w:fill="auto"/>
        <w:tabs>
          <w:tab w:val="left" w:pos="336"/>
        </w:tabs>
        <w:spacing w:before="0" w:after="277" w:line="326" w:lineRule="exact"/>
        <w:ind w:right="260"/>
        <w:jc w:val="left"/>
      </w:pPr>
      <w:r>
        <w:t xml:space="preserve">             3.   </w:t>
      </w:r>
      <w:r w:rsidR="002D7FCE">
        <w:t>Настоящее</w:t>
      </w:r>
      <w:r>
        <w:t xml:space="preserve">   п</w:t>
      </w:r>
      <w:r w:rsidR="002D7FCE">
        <w:t xml:space="preserve">остановление </w:t>
      </w:r>
      <w:r>
        <w:t xml:space="preserve">  </w:t>
      </w:r>
      <w:r w:rsidR="002D7FCE">
        <w:t>опубликовать</w:t>
      </w:r>
      <w:r>
        <w:t xml:space="preserve">  </w:t>
      </w:r>
      <w:r w:rsidR="002D7FCE">
        <w:t xml:space="preserve"> в</w:t>
      </w:r>
      <w:r>
        <w:t xml:space="preserve"> </w:t>
      </w:r>
      <w:r w:rsidR="002D7FCE">
        <w:t xml:space="preserve"> газете </w:t>
      </w:r>
      <w:r>
        <w:t xml:space="preserve"> «</w:t>
      </w:r>
      <w:r w:rsidR="002D7FCE">
        <w:t>Омский муниципальный вестник</w:t>
      </w:r>
      <w:r>
        <w:t>».</w:t>
      </w:r>
    </w:p>
    <w:p w:rsidR="000A298A" w:rsidRDefault="00721DAE" w:rsidP="00774210">
      <w:pPr>
        <w:pStyle w:val="21"/>
        <w:shd w:val="clear" w:color="auto" w:fill="auto"/>
        <w:tabs>
          <w:tab w:val="left" w:pos="274"/>
        </w:tabs>
        <w:spacing w:before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8.2pt;margin-top:79.85pt;width:80.15pt;height:13.55pt;z-index:-251658752;mso-wrap-distance-left:5pt;mso-wrap-distance-right:5pt;mso-position-horizontal-relative:margin" filled="f" stroked="f">
            <v:textbox style="mso-fit-shape-to-text:t" inset="0,0,0,0">
              <w:txbxContent>
                <w:p w:rsidR="00A64028" w:rsidRDefault="00A64028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/>
          </v:shape>
        </w:pict>
      </w:r>
      <w:r w:rsidR="00774210">
        <w:t xml:space="preserve">             4.</w:t>
      </w:r>
      <w:r w:rsidR="00F91124">
        <w:t xml:space="preserve"> </w:t>
      </w:r>
      <w:r w:rsidR="002D7FCE">
        <w:t>Контроль</w:t>
      </w:r>
      <w:r w:rsidR="0046543C">
        <w:t xml:space="preserve"> </w:t>
      </w:r>
      <w:r w:rsidR="002D7FCE">
        <w:t xml:space="preserve"> </w:t>
      </w:r>
      <w:r w:rsidR="00774210">
        <w:t xml:space="preserve">исполнения </w:t>
      </w:r>
      <w:r w:rsidR="002D7FCE">
        <w:t xml:space="preserve"> данного постановления оставляю за собой</w:t>
      </w:r>
      <w:r w:rsidR="00F91124">
        <w:t>.</w:t>
      </w:r>
    </w:p>
    <w:p w:rsidR="00F91124" w:rsidRDefault="00F91124" w:rsidP="00F91124">
      <w:pPr>
        <w:pStyle w:val="21"/>
        <w:shd w:val="clear" w:color="auto" w:fill="auto"/>
        <w:spacing w:before="0" w:after="0" w:line="280" w:lineRule="exact"/>
        <w:jc w:val="left"/>
      </w:pPr>
    </w:p>
    <w:p w:rsidR="00F91124" w:rsidRDefault="00F91124" w:rsidP="00F91124">
      <w:pPr>
        <w:pStyle w:val="21"/>
        <w:shd w:val="clear" w:color="auto" w:fill="auto"/>
        <w:spacing w:before="0" w:after="0" w:line="280" w:lineRule="exact"/>
        <w:jc w:val="left"/>
      </w:pPr>
    </w:p>
    <w:p w:rsidR="000A298A" w:rsidRDefault="002D7FCE" w:rsidP="00F91124">
      <w:pPr>
        <w:pStyle w:val="21"/>
        <w:shd w:val="clear" w:color="auto" w:fill="auto"/>
        <w:spacing w:before="0" w:after="0" w:line="280" w:lineRule="exact"/>
        <w:jc w:val="left"/>
      </w:pPr>
      <w:r>
        <w:t>Глава</w:t>
      </w:r>
      <w:r w:rsidR="00F91124">
        <w:t xml:space="preserve"> </w:t>
      </w:r>
      <w:r>
        <w:t xml:space="preserve"> поселения</w:t>
      </w:r>
      <w:r w:rsidR="00F91124">
        <w:t xml:space="preserve">                 </w:t>
      </w:r>
      <w:r w:rsidR="0046543C">
        <w:t xml:space="preserve">                 </w:t>
      </w:r>
      <w:r w:rsidR="00F91124">
        <w:t xml:space="preserve">                И.А. Крицкий           </w:t>
      </w:r>
    </w:p>
    <w:sectPr w:rsidR="000A298A" w:rsidSect="00F30316">
      <w:type w:val="continuous"/>
      <w:pgSz w:w="11909" w:h="16838"/>
      <w:pgMar w:top="333" w:right="852" w:bottom="251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28" w:rsidRDefault="00A64028">
      <w:r>
        <w:separator/>
      </w:r>
    </w:p>
  </w:endnote>
  <w:endnote w:type="continuationSeparator" w:id="0">
    <w:p w:rsidR="00A64028" w:rsidRDefault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28" w:rsidRDefault="00A64028">
      <w:r>
        <w:separator/>
      </w:r>
    </w:p>
  </w:footnote>
  <w:footnote w:type="continuationSeparator" w:id="0">
    <w:p w:rsidR="00A64028" w:rsidRDefault="00A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9A0"/>
    <w:multiLevelType w:val="multilevel"/>
    <w:tmpl w:val="659EF8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32458"/>
    <w:multiLevelType w:val="multilevel"/>
    <w:tmpl w:val="E29AB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72093"/>
    <w:multiLevelType w:val="multilevel"/>
    <w:tmpl w:val="B740A9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F4258"/>
    <w:multiLevelType w:val="multilevel"/>
    <w:tmpl w:val="FCC4B14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F1312"/>
    <w:multiLevelType w:val="multilevel"/>
    <w:tmpl w:val="AFD4F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27BB0"/>
    <w:multiLevelType w:val="multilevel"/>
    <w:tmpl w:val="E546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576A9"/>
    <w:multiLevelType w:val="multilevel"/>
    <w:tmpl w:val="FAF41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722A4"/>
    <w:multiLevelType w:val="multilevel"/>
    <w:tmpl w:val="33B2C4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65252"/>
    <w:multiLevelType w:val="multilevel"/>
    <w:tmpl w:val="C3808B3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801EC4"/>
    <w:multiLevelType w:val="multilevel"/>
    <w:tmpl w:val="094ADE5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214AE"/>
    <w:multiLevelType w:val="multilevel"/>
    <w:tmpl w:val="12B02F32"/>
    <w:lvl w:ilvl="0">
      <w:start w:val="5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F44BF"/>
    <w:multiLevelType w:val="multilevel"/>
    <w:tmpl w:val="101A2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C3E9D"/>
    <w:multiLevelType w:val="multilevel"/>
    <w:tmpl w:val="94088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298A"/>
    <w:rsid w:val="00067458"/>
    <w:rsid w:val="000A298A"/>
    <w:rsid w:val="002D7FCE"/>
    <w:rsid w:val="0046543C"/>
    <w:rsid w:val="0046725F"/>
    <w:rsid w:val="005C4774"/>
    <w:rsid w:val="00721DAE"/>
    <w:rsid w:val="00762914"/>
    <w:rsid w:val="00774210"/>
    <w:rsid w:val="008377C2"/>
    <w:rsid w:val="00A64028"/>
    <w:rsid w:val="00B343FF"/>
    <w:rsid w:val="00B92406"/>
    <w:rsid w:val="00B92635"/>
    <w:rsid w:val="00CD1F4B"/>
    <w:rsid w:val="00F30316"/>
    <w:rsid w:val="00F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SimHei" w:eastAsia="SimHei" w:hAnsi="SimHei" w:cs="SimHe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40pt">
    <w:name w:val="Основной текст (4) + Интервал 0 pt"/>
    <w:basedOn w:val="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CourierNew">
    <w:name w:val="Основной текст (4) + Courier New;Курсив"/>
    <w:basedOn w:val="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TimesNewRoman">
    <w:name w:val="Основной текст (4) + Times New Roman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Arial55pt">
    <w:name w:val="Основной текст (5) + Arial;5;5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before="60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rdiaUPC" w:eastAsia="CordiaUPC" w:hAnsi="CordiaUPC" w:cs="CordiaUPC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right"/>
    </w:pPr>
    <w:rPr>
      <w:rFonts w:ascii="FrankRuehl" w:eastAsia="FrankRuehl" w:hAnsi="FrankRuehl" w:cs="FrankRuehl"/>
      <w:sz w:val="8"/>
      <w:szCs w:val="8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10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лариса</cp:lastModifiedBy>
  <cp:revision>8</cp:revision>
  <dcterms:created xsi:type="dcterms:W3CDTF">2017-06-20T08:45:00Z</dcterms:created>
  <dcterms:modified xsi:type="dcterms:W3CDTF">2017-06-20T11:38:00Z</dcterms:modified>
</cp:coreProperties>
</file>