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7F" w:rsidRPr="00F70D56" w:rsidRDefault="006C5D7F" w:rsidP="006C5D7F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bookmarkEnd w:id="0"/>
      <w:r w:rsidRPr="00F70D56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ПРАВИЛА ПОВЕДЕНИЯ И МЕРЫ БЕЗОПАСНОСТИ НА ВОДОЕМЕ В ОСЕННЕ-ЗИМНИЙ ПЕРИОД</w:t>
      </w:r>
      <w:r w:rsidRPr="00F70D56">
        <w:rPr>
          <w:rFonts w:ascii="Times New Roman" w:hAnsi="Times New Roman" w:cs="Times New Roman"/>
          <w:b/>
          <w:i/>
          <w:color w:val="FF0000"/>
          <w:sz w:val="32"/>
          <w:szCs w:val="32"/>
        </w:rPr>
        <w:br/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3BB86C9" wp14:editId="1C2E994D">
            <wp:simplePos x="0" y="0"/>
            <wp:positionH relativeFrom="column">
              <wp:posOffset>2339340</wp:posOffset>
            </wp:positionH>
            <wp:positionV relativeFrom="paragraph">
              <wp:posOffset>46355</wp:posOffset>
            </wp:positionV>
            <wp:extent cx="360045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86" y="21429"/>
                <wp:lineTo x="21486" y="0"/>
                <wp:lineTo x="0" y="0"/>
              </wp:wrapPolygon>
            </wp:wrapTight>
            <wp:docPr id="1" name="Рисунок 1" descr="C:\Users\Alexandr\Desktop\l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led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0D56">
        <w:rPr>
          <w:rFonts w:ascii="Times New Roman" w:hAnsi="Times New Roman" w:cs="Times New Roman"/>
          <w:sz w:val="24"/>
          <w:szCs w:val="24"/>
        </w:rPr>
        <w:t xml:space="preserve">С наступлением первых осенних заморозков вода в водоемах покрывается льдом. Начинается период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остава. С образованием первого льда люди выходят на водоем по различным причинам. Можно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т.п. Но нельзя забывать о серьезной опасности, которую таят в себе только что замерзшие водоемы. Первый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 очень коварен. Не торопитесь выходить на первый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, он только кажется прочным, а на самом деле он тонкий, слабый и не выдержит тяжести не только взрослого человека, но и ребенка. Молодой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 отличается от старого более темным цветом и тонким ровным снежным покровом без застругов и надувов. В зимнее время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 прирастает в сутки: При t - (--5°C)-0,6см t - (-25°C)-2, 9 см t - (-40°C)-4, 6 см. 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br/>
        <w:t>ПОМНИТЕ: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-Человек может погибнуть в результате переохлаждения через 15-20 минут после попадания в воду.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-В случае треска льда, пригибания, появления воды на поверхности льда, немедленно вернитесь на берег.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 xml:space="preserve">-Не ходите по льду толпой или с тяжелым грузом. Лучше всего без необходимости не выходить на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>!!!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 xml:space="preserve">-Если Вы провалились под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, старайтесь передвигаться к тому краю полыньи, откуда идет течение. Это гарантия, что Вас не затянет под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. Добравшись до края полыньи, старайтесь как можно больше высунуться из воды, чтобы налечь грудью на закраину и забросить ногу на край льда. Если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 xml:space="preserve">-Если на Ваших глазах кто-то провалился под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>, вооружитесь любой палкой, шестом или доской и осторожно, ползком двигайтесь к полынье. Доползти с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 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-В случае, когда по близости нет теплого помещения необходимо: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-раздеться и хорошо выжать одежду так, как переход в мокрой одежде более опасен;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-развести костер или согреться движением;</w:t>
      </w:r>
    </w:p>
    <w:p w:rsidR="00444BA2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-растереться руками, сухой тканью, но не снегом.</w:t>
      </w:r>
    </w:p>
    <w:p w:rsidR="00F70D56" w:rsidRDefault="00F70D56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D56" w:rsidRPr="00F70D56" w:rsidRDefault="00F70D56" w:rsidP="00F70D56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ТОНД и ПР Омского района</w:t>
      </w:r>
    </w:p>
    <w:sectPr w:rsidR="00F70D56" w:rsidRPr="00F70D56" w:rsidSect="00055B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7F"/>
    <w:rsid w:val="00055B15"/>
    <w:rsid w:val="00444BA2"/>
    <w:rsid w:val="00485D2F"/>
    <w:rsid w:val="006C5D7F"/>
    <w:rsid w:val="00F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5D7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C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D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0D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5D7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C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D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0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Lenovo</cp:lastModifiedBy>
  <cp:revision>2</cp:revision>
  <dcterms:created xsi:type="dcterms:W3CDTF">2018-11-29T06:43:00Z</dcterms:created>
  <dcterms:modified xsi:type="dcterms:W3CDTF">2018-11-29T06:43:00Z</dcterms:modified>
</cp:coreProperties>
</file>