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134" w:rsidRPr="00F263BC" w:rsidRDefault="00F263BC" w:rsidP="00A2276B">
      <w:pPr>
        <w:jc w:val="center"/>
        <w:rPr>
          <w:b/>
          <w:color w:val="000000"/>
          <w:shd w:val="clear" w:color="auto" w:fill="FFFFFF"/>
        </w:rPr>
      </w:pPr>
      <w:r w:rsidRPr="00F263BC">
        <w:rPr>
          <w:b/>
          <w:color w:val="000000"/>
          <w:shd w:val="clear" w:color="auto" w:fill="FFFFFF"/>
        </w:rPr>
        <w:t>Электроприборы</w:t>
      </w:r>
      <w:r>
        <w:rPr>
          <w:b/>
          <w:color w:val="000000"/>
          <w:shd w:val="clear" w:color="auto" w:fill="FFFFFF"/>
        </w:rPr>
        <w:t>…</w:t>
      </w:r>
    </w:p>
    <w:p w:rsidR="00544134" w:rsidRDefault="00544134" w:rsidP="00544134">
      <w:pPr>
        <w:ind w:firstLine="708"/>
        <w:rPr>
          <w:color w:val="000000"/>
          <w:shd w:val="clear" w:color="auto" w:fill="FFFFFF"/>
        </w:rPr>
      </w:pPr>
    </w:p>
    <w:p w:rsidR="00544134" w:rsidRDefault="00544134" w:rsidP="00901B81">
      <w:pPr>
        <w:ind w:firstLine="708"/>
        <w:jc w:val="both"/>
      </w:pPr>
      <w:r w:rsidRPr="00544134">
        <w:rPr>
          <w:color w:val="000000"/>
          <w:shd w:val="clear" w:color="auto" w:fill="FFFFFF"/>
        </w:rPr>
        <w:t>Электрическая энергия как самая универсальная и удобная для использования форма энергии – верный помощник человека в производстве и в быту. В домашнем хозяйстве используется большое количество электрических приборов (телевизоры, компьютеры, стиральные машины, обогреватели, плиты, утюги и т.д.), питающихся от сети 220 В, которую часто называют «низковольтной» и ошибочно считают безопасной. Неумелое или небрежное обращение с указанной бытовой техникой представляет серьезную угрозу здоровью и жизни людей.</w:t>
      </w:r>
    </w:p>
    <w:p w:rsidR="00544134" w:rsidRDefault="003A6667" w:rsidP="00901B81">
      <w:pPr>
        <w:ind w:firstLine="708"/>
        <w:jc w:val="both"/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1586865</wp:posOffset>
            </wp:positionH>
            <wp:positionV relativeFrom="paragraph">
              <wp:posOffset>464820</wp:posOffset>
            </wp:positionV>
            <wp:extent cx="4352925" cy="2905125"/>
            <wp:effectExtent l="19050" t="0" r="9525" b="0"/>
            <wp:wrapTight wrapText="bothSides">
              <wp:wrapPolygon edited="0">
                <wp:start x="-95" y="0"/>
                <wp:lineTo x="-95" y="21529"/>
                <wp:lineTo x="21647" y="21529"/>
                <wp:lineTo x="21647" y="0"/>
                <wp:lineTo x="-95" y="0"/>
              </wp:wrapPolygon>
            </wp:wrapTight>
            <wp:docPr id="2" name="Рисунок 2" descr="neispravnye-elektropribo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ispravnye-elektropribory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2905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44134" w:rsidRPr="00544134">
        <w:t>Любой электроприбор, провод или выключатель рассчитан на определенную силу тока. Если сила тока выше нормы, на которую рассчитан электрический провод, происходит нагрев провода, образование электрических дуг с повышением температуры до 3000 градусов, разброс горящего металла. Этого можно избежать, если не допускать повреждения проводов, небрежного их соединения, коррозии или загрязнения предохранителей: оголения или плохой изоляции проводов.</w:t>
      </w:r>
      <w:r w:rsidR="00544134">
        <w:t xml:space="preserve"> </w:t>
      </w:r>
    </w:p>
    <w:p w:rsidR="00544134" w:rsidRDefault="00544134" w:rsidP="00544134">
      <w:pPr>
        <w:ind w:firstLine="708"/>
        <w:jc w:val="both"/>
      </w:pPr>
      <w:r w:rsidRPr="00544134">
        <w:t xml:space="preserve">Работы по проведению электропроводов должны выполняться только профессиональными электриками. Никогда не делайте это самостоятельно. </w:t>
      </w:r>
    </w:p>
    <w:p w:rsidR="00544134" w:rsidRDefault="00544134" w:rsidP="00544134">
      <w:pPr>
        <w:ind w:firstLine="708"/>
        <w:jc w:val="both"/>
      </w:pPr>
      <w:r w:rsidRPr="00544134">
        <w:t>Не заменяйте плавкий предохранитель на более мощный или на медную проволоку. Подобная "самодеятельность" не позволяет контролировать исправность электросети.</w:t>
      </w:r>
      <w:r>
        <w:t xml:space="preserve"> </w:t>
      </w:r>
      <w:r w:rsidRPr="00544134">
        <w:t xml:space="preserve">Не перегружайте сеть, включая одновременно слишком много электроприборов. </w:t>
      </w:r>
    </w:p>
    <w:p w:rsidR="00544134" w:rsidRDefault="00544134" w:rsidP="00544134">
      <w:pPr>
        <w:ind w:firstLine="708"/>
        <w:jc w:val="both"/>
      </w:pPr>
      <w:r w:rsidRPr="00544134">
        <w:t>Не включайте все ваши приборы в одну розетку, так как из-за ее перегрузки может возникнуть пожар.</w:t>
      </w:r>
    </w:p>
    <w:p w:rsidR="00544134" w:rsidRDefault="00544134" w:rsidP="00544134">
      <w:pPr>
        <w:ind w:firstLine="708"/>
        <w:jc w:val="both"/>
      </w:pPr>
      <w:r w:rsidRPr="00544134">
        <w:t xml:space="preserve">Не оставляйте электробытовые приборы включенными в сеть в течение длительного времени. </w:t>
      </w:r>
    </w:p>
    <w:p w:rsidR="00544134" w:rsidRPr="00544134" w:rsidRDefault="00544134" w:rsidP="00544134">
      <w:pPr>
        <w:ind w:firstLine="708"/>
        <w:jc w:val="both"/>
      </w:pPr>
      <w:r w:rsidRPr="00544134">
        <w:t>Не оставляйте без присмотра включенные утюг или щипцы для завивки волос, из-за прямого контакта с ними могут загореться легковоспламеняющиеся предметы. Не пользуйтесь неисправными электроприборами.</w:t>
      </w:r>
    </w:p>
    <w:p w:rsidR="00544134" w:rsidRPr="00544134" w:rsidRDefault="00544134" w:rsidP="00544134">
      <w:pPr>
        <w:ind w:firstLine="708"/>
        <w:jc w:val="both"/>
      </w:pPr>
      <w:r w:rsidRPr="00544134">
        <w:t>При использовании электрообогревателей соблюдайте осторожность. Не располагайте их вблизи от легковоспламеняющихся предметов (занавесок, покрывал и т.д.). Никогда не оставляйте включенные обогреватели без присмотра, не допускайте их перегрева. Не пользуйтесь самодельными электрообогревателями. Не используйте для обогрева помещения плитки с открытой спиралью.</w:t>
      </w:r>
    </w:p>
    <w:p w:rsidR="00A2276B" w:rsidRDefault="00DA4189" w:rsidP="00A2276B">
      <w:pPr>
        <w:ind w:firstLine="708"/>
        <w:jc w:val="both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  <w:r w:rsidRPr="00DA4189">
        <w:rPr>
          <w:color w:val="000000"/>
          <w:shd w:val="clear" w:color="auto" w:fill="FFFFFF"/>
        </w:rPr>
        <w:t>Превентивные меры пожарной безопасност</w:t>
      </w:r>
      <w:r>
        <w:rPr>
          <w:color w:val="000000"/>
          <w:shd w:val="clear" w:color="auto" w:fill="FFFFFF"/>
        </w:rPr>
        <w:t>и, которые необходимо соблюдать, направлены</w:t>
      </w:r>
      <w:r w:rsidRPr="00DA4189">
        <w:rPr>
          <w:color w:val="000000"/>
          <w:shd w:val="clear" w:color="auto" w:fill="FFFFFF"/>
        </w:rPr>
        <w:t xml:space="preserve"> на защиту вас и вашей семьи от угрозы пожара</w:t>
      </w:r>
      <w:r>
        <w:rPr>
          <w:color w:val="000000"/>
          <w:shd w:val="clear" w:color="auto" w:fill="FFFFFF"/>
        </w:rPr>
        <w:t>.</w:t>
      </w:r>
      <w:r w:rsidR="00A2276B" w:rsidRPr="00A2276B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="00A2276B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A2276B" w:rsidRPr="00A2276B" w:rsidRDefault="00A2276B" w:rsidP="00A2276B">
      <w:pPr>
        <w:ind w:firstLine="708"/>
        <w:jc w:val="both"/>
      </w:pPr>
    </w:p>
    <w:p w:rsidR="00A2276B" w:rsidRPr="00A2276B" w:rsidRDefault="00A2276B" w:rsidP="00A2276B">
      <w:pPr>
        <w:ind w:firstLine="708"/>
        <w:jc w:val="right"/>
      </w:pPr>
      <w:r>
        <w:t>ТОНД и ПР Омского района</w:t>
      </w:r>
    </w:p>
    <w:sectPr w:rsidR="00A2276B" w:rsidRPr="00A227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/>
  <w:rsids>
    <w:rsidRoot w:val="00544134"/>
    <w:rsid w:val="003A6667"/>
    <w:rsid w:val="00544134"/>
    <w:rsid w:val="008D34B5"/>
    <w:rsid w:val="00901B81"/>
    <w:rsid w:val="00A2276B"/>
    <w:rsid w:val="00B17E26"/>
    <w:rsid w:val="00DA4189"/>
    <w:rsid w:val="00F26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54413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722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Омский район</Company>
  <LinksUpToDate>false</LinksUpToDate>
  <CharactersWithSpaces>2237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ОНД</dc:creator>
  <cp:keywords/>
  <cp:lastModifiedBy>PS</cp:lastModifiedBy>
  <cp:revision>2</cp:revision>
  <dcterms:created xsi:type="dcterms:W3CDTF">2017-12-05T08:32:00Z</dcterms:created>
  <dcterms:modified xsi:type="dcterms:W3CDTF">2017-12-05T08:32:00Z</dcterms:modified>
</cp:coreProperties>
</file>